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41A20" w14:textId="77777777" w:rsidR="00E876B8" w:rsidRPr="00404295" w:rsidRDefault="00404295" w:rsidP="0020772F">
      <w:pPr>
        <w:spacing w:before="78"/>
        <w:ind w:left="2016" w:right="2016"/>
        <w:jc w:val="center"/>
        <w:rPr>
          <w:b/>
          <w:sz w:val="24"/>
          <w:szCs w:val="24"/>
        </w:rPr>
      </w:pPr>
      <w:r>
        <w:rPr>
          <w:b/>
          <w:spacing w:val="-116"/>
          <w:sz w:val="16"/>
          <w:u w:val="single"/>
        </w:rPr>
        <w:t>N</w:t>
      </w:r>
      <w:r w:rsidR="006425DB" w:rsidRPr="00404295">
        <w:rPr>
          <w:b/>
          <w:sz w:val="24"/>
          <w:szCs w:val="24"/>
          <w:u w:val="single"/>
        </w:rPr>
        <w:t>MUTUAL NON-DISCLOSURE AGREEMENT</w:t>
      </w:r>
    </w:p>
    <w:p w14:paraId="609B283F" w14:textId="77777777" w:rsidR="00E876B8" w:rsidRDefault="00E876B8">
      <w:pPr>
        <w:pStyle w:val="BodyText"/>
        <w:spacing w:before="1"/>
        <w:ind w:left="0"/>
        <w:rPr>
          <w:b/>
          <w:sz w:val="21"/>
        </w:rPr>
      </w:pPr>
    </w:p>
    <w:p w14:paraId="3B63E4EF" w14:textId="2D36EB1D" w:rsidR="00E876B8" w:rsidRPr="001F1242" w:rsidRDefault="00404295" w:rsidP="00F20430">
      <w:pPr>
        <w:rPr>
          <w:sz w:val="20"/>
          <w:szCs w:val="20"/>
        </w:rPr>
      </w:pPr>
      <w:r w:rsidRPr="001F1242">
        <w:rPr>
          <w:sz w:val="20"/>
          <w:szCs w:val="20"/>
        </w:rPr>
        <w:t xml:space="preserve">This Agreement is entered into between </w:t>
      </w:r>
      <w:proofErr w:type="spellStart"/>
      <w:r w:rsidRPr="001F1242">
        <w:rPr>
          <w:sz w:val="20"/>
          <w:szCs w:val="20"/>
        </w:rPr>
        <w:t>Xometry</w:t>
      </w:r>
      <w:proofErr w:type="spellEnd"/>
      <w:r w:rsidRPr="001F1242">
        <w:rPr>
          <w:sz w:val="20"/>
          <w:szCs w:val="20"/>
        </w:rPr>
        <w:t>,</w:t>
      </w:r>
      <w:r w:rsidR="006425DB" w:rsidRPr="001F1242">
        <w:rPr>
          <w:sz w:val="20"/>
          <w:szCs w:val="20"/>
        </w:rPr>
        <w:t xml:space="preserve"> Inc.</w:t>
      </w:r>
      <w:r w:rsidRPr="001F1242">
        <w:rPr>
          <w:sz w:val="20"/>
          <w:szCs w:val="20"/>
        </w:rPr>
        <w:t xml:space="preserve"> </w:t>
      </w:r>
      <w:r w:rsidR="006425DB" w:rsidRPr="001F1242">
        <w:rPr>
          <w:sz w:val="20"/>
          <w:szCs w:val="20"/>
        </w:rPr>
        <w:t xml:space="preserve">a Delaware corporation </w:t>
      </w:r>
      <w:r w:rsidRPr="001F1242">
        <w:rPr>
          <w:sz w:val="20"/>
          <w:szCs w:val="20"/>
        </w:rPr>
        <w:t xml:space="preserve">with its principal office at </w:t>
      </w:r>
      <w:bookmarkStart w:id="0" w:name="_Hlk123647645"/>
      <w:bookmarkStart w:id="1" w:name="_Hlk123661972"/>
      <w:r w:rsidR="00F20430" w:rsidRPr="00F20430">
        <w:rPr>
          <w:sz w:val="20"/>
          <w:szCs w:val="20"/>
        </w:rPr>
        <w:t>6116 Executive Blvd Suite 800, North Bethesda MD 20852</w:t>
      </w:r>
      <w:bookmarkEnd w:id="0"/>
      <w:bookmarkEnd w:id="1"/>
      <w:r w:rsidR="005775A7">
        <w:rPr>
          <w:sz w:val="20"/>
          <w:szCs w:val="20"/>
        </w:rPr>
        <w:t xml:space="preserve"> on behalf of itself and its subsidiaries </w:t>
      </w:r>
      <w:r w:rsidR="006425DB" w:rsidRPr="001F1242">
        <w:rPr>
          <w:sz w:val="20"/>
          <w:szCs w:val="20"/>
        </w:rPr>
        <w:t xml:space="preserve">  </w:t>
      </w:r>
      <w:r w:rsidRPr="001F1242">
        <w:rPr>
          <w:sz w:val="20"/>
          <w:szCs w:val="20"/>
        </w:rPr>
        <w:t>(</w:t>
      </w:r>
      <w:proofErr w:type="spellStart"/>
      <w:r w:rsidR="006425DB" w:rsidRPr="001F1242">
        <w:rPr>
          <w:sz w:val="20"/>
          <w:szCs w:val="20"/>
        </w:rPr>
        <w:t>Xometry</w:t>
      </w:r>
      <w:proofErr w:type="spellEnd"/>
      <w:r w:rsidRPr="001F1242">
        <w:rPr>
          <w:sz w:val="20"/>
          <w:szCs w:val="20"/>
        </w:rPr>
        <w:t>),  and</w:t>
      </w:r>
      <w:r w:rsidR="00CE1DA0">
        <w:rPr>
          <w:sz w:val="20"/>
          <w:szCs w:val="20"/>
        </w:rPr>
        <w:t xml:space="preserve"> _________________</w:t>
      </w:r>
      <w:r w:rsidR="00E94C7D">
        <w:rPr>
          <w:sz w:val="20"/>
          <w:szCs w:val="20"/>
        </w:rPr>
        <w:t>____________(please include your complete legal name)</w:t>
      </w:r>
      <w:r w:rsidR="003162ED" w:rsidRPr="009E6D93">
        <w:rPr>
          <w:sz w:val="20"/>
          <w:szCs w:val="20"/>
        </w:rPr>
        <w:t xml:space="preserve"> </w:t>
      </w:r>
      <w:r w:rsidR="006425DB" w:rsidRPr="009E6D93">
        <w:rPr>
          <w:sz w:val="20"/>
          <w:szCs w:val="20"/>
        </w:rPr>
        <w:t>a</w:t>
      </w:r>
      <w:r w:rsidR="003162ED" w:rsidRPr="009E6D93">
        <w:rPr>
          <w:sz w:val="20"/>
          <w:szCs w:val="20"/>
        </w:rPr>
        <w:t xml:space="preserve">n </w:t>
      </w:r>
      <w:r w:rsidR="00CE1DA0" w:rsidRPr="009E6D93">
        <w:rPr>
          <w:sz w:val="20"/>
          <w:szCs w:val="20"/>
        </w:rPr>
        <w:t>(</w:t>
      </w:r>
      <w:r w:rsidR="003162ED" w:rsidRPr="009E6D93">
        <w:rPr>
          <w:sz w:val="20"/>
          <w:szCs w:val="20"/>
        </w:rPr>
        <w:t>individual</w:t>
      </w:r>
      <w:r w:rsidR="00CE1DA0" w:rsidRPr="009E6D93">
        <w:rPr>
          <w:sz w:val="20"/>
          <w:szCs w:val="20"/>
        </w:rPr>
        <w:t xml:space="preserve"> or company)</w:t>
      </w:r>
      <w:r w:rsidR="006425DB" w:rsidRPr="009E6D93">
        <w:rPr>
          <w:sz w:val="20"/>
          <w:szCs w:val="20"/>
        </w:rPr>
        <w:t xml:space="preserve"> </w:t>
      </w:r>
      <w:r w:rsidR="003162ED" w:rsidRPr="009E6D93">
        <w:rPr>
          <w:sz w:val="20"/>
          <w:szCs w:val="20"/>
        </w:rPr>
        <w:t xml:space="preserve">with a mailing address of </w:t>
      </w:r>
      <w:r w:rsidR="006425DB" w:rsidRPr="009E6D93">
        <w:rPr>
          <w:sz w:val="20"/>
          <w:szCs w:val="20"/>
        </w:rPr>
        <w:t>__</w:t>
      </w:r>
      <w:r w:rsidR="003162ED" w:rsidRPr="009E6D93">
        <w:rPr>
          <w:sz w:val="20"/>
          <w:szCs w:val="20"/>
        </w:rPr>
        <w:t>______________________</w:t>
      </w:r>
      <w:r w:rsidR="00E94C7D" w:rsidRPr="009E6D93">
        <w:rPr>
          <w:sz w:val="20"/>
          <w:szCs w:val="20"/>
        </w:rPr>
        <w:t>________________</w:t>
      </w:r>
      <w:r w:rsidR="006425DB" w:rsidRPr="009E6D93">
        <w:rPr>
          <w:sz w:val="20"/>
          <w:szCs w:val="20"/>
        </w:rPr>
        <w:t xml:space="preserve"> </w:t>
      </w:r>
      <w:r w:rsidR="00E94C7D" w:rsidRPr="009E6D93">
        <w:rPr>
          <w:sz w:val="20"/>
          <w:szCs w:val="20"/>
        </w:rPr>
        <w:t xml:space="preserve"> __________</w:t>
      </w:r>
      <w:r w:rsidR="00E94C7D">
        <w:rPr>
          <w:sz w:val="20"/>
          <w:szCs w:val="20"/>
          <w:u w:val="single"/>
        </w:rPr>
        <w:t xml:space="preserve"> </w:t>
      </w:r>
      <w:r w:rsidRPr="001F1242">
        <w:rPr>
          <w:sz w:val="20"/>
          <w:szCs w:val="20"/>
        </w:rPr>
        <w:t>(</w:t>
      </w:r>
      <w:r w:rsidR="006425DB" w:rsidRPr="001F1242">
        <w:rPr>
          <w:sz w:val="20"/>
          <w:szCs w:val="20"/>
        </w:rPr>
        <w:t>Company</w:t>
      </w:r>
      <w:r w:rsidRPr="001F1242">
        <w:rPr>
          <w:sz w:val="20"/>
          <w:szCs w:val="20"/>
        </w:rPr>
        <w:t xml:space="preserve">), (collectively referred to as the Parties and each individually referred to as a Party), </w:t>
      </w:r>
      <w:r w:rsidR="006425DB" w:rsidRPr="001F1242">
        <w:rPr>
          <w:sz w:val="20"/>
          <w:szCs w:val="20"/>
        </w:rPr>
        <w:t>and is E</w:t>
      </w:r>
      <w:r w:rsidRPr="001F1242">
        <w:rPr>
          <w:sz w:val="20"/>
          <w:szCs w:val="20"/>
        </w:rPr>
        <w:t>ffective as of</w:t>
      </w:r>
      <w:r w:rsidR="003162ED">
        <w:rPr>
          <w:sz w:val="20"/>
          <w:szCs w:val="20"/>
        </w:rPr>
        <w:t xml:space="preserve"> </w:t>
      </w:r>
      <w:r w:rsidR="00CE1DA0">
        <w:rPr>
          <w:sz w:val="20"/>
          <w:szCs w:val="20"/>
        </w:rPr>
        <w:t>_________________,</w:t>
      </w:r>
      <w:r w:rsidR="00881435">
        <w:rPr>
          <w:sz w:val="20"/>
          <w:szCs w:val="20"/>
        </w:rPr>
        <w:t xml:space="preserve"> </w:t>
      </w:r>
      <w:r w:rsidR="003162ED">
        <w:rPr>
          <w:sz w:val="20"/>
          <w:szCs w:val="20"/>
        </w:rPr>
        <w:t>202</w:t>
      </w:r>
      <w:r w:rsidR="00BF0B6E">
        <w:rPr>
          <w:sz w:val="20"/>
          <w:szCs w:val="20"/>
        </w:rPr>
        <w:t>_</w:t>
      </w:r>
      <w:r w:rsidRPr="001F1242">
        <w:rPr>
          <w:sz w:val="20"/>
          <w:szCs w:val="20"/>
        </w:rPr>
        <w:t>.</w:t>
      </w:r>
    </w:p>
    <w:p w14:paraId="02527BD2" w14:textId="77777777" w:rsidR="00E876B8" w:rsidRPr="001F1242" w:rsidRDefault="00404295">
      <w:pPr>
        <w:pStyle w:val="BodyText"/>
        <w:spacing w:before="148"/>
        <w:ind w:left="119" w:right="356"/>
        <w:jc w:val="both"/>
        <w:rPr>
          <w:sz w:val="20"/>
          <w:szCs w:val="20"/>
        </w:rPr>
      </w:pPr>
      <w:proofErr w:type="gramStart"/>
      <w:r w:rsidRPr="001F1242">
        <w:rPr>
          <w:sz w:val="20"/>
          <w:szCs w:val="20"/>
        </w:rPr>
        <w:t>WHEREAS,</w:t>
      </w:r>
      <w:proofErr w:type="gramEnd"/>
      <w:r w:rsidRPr="001F1242">
        <w:rPr>
          <w:sz w:val="20"/>
          <w:szCs w:val="20"/>
        </w:rPr>
        <w:t xml:space="preserve"> this Agreement provides for the disclosure by or on behalf of one Party (Discloser) to another Party (Recipient) of information that is deemed proprietary or confidential by the Discloser.</w:t>
      </w:r>
      <w:r w:rsidR="006425DB" w:rsidRPr="001F1242">
        <w:rPr>
          <w:sz w:val="20"/>
          <w:szCs w:val="20"/>
        </w:rPr>
        <w:t xml:space="preserve">  Either Party may be a Discloser or Recipient.</w:t>
      </w:r>
      <w:r w:rsidRPr="001F1242">
        <w:rPr>
          <w:sz w:val="20"/>
          <w:szCs w:val="20"/>
        </w:rPr>
        <w:t xml:space="preserve"> The Confidential Information (defined below) shall be disclosed for the </w:t>
      </w:r>
      <w:proofErr w:type="gramStart"/>
      <w:r w:rsidRPr="001F1242">
        <w:rPr>
          <w:sz w:val="20"/>
          <w:szCs w:val="20"/>
        </w:rPr>
        <w:t>purposes</w:t>
      </w:r>
      <w:proofErr w:type="gramEnd"/>
      <w:r w:rsidRPr="001F1242">
        <w:rPr>
          <w:sz w:val="20"/>
          <w:szCs w:val="20"/>
        </w:rPr>
        <w:t xml:space="preserve"> of holding discussions, and conducting evaluations and negotiations, concerning the provision of manufacturing services (the Authorized Purpose).</w:t>
      </w:r>
    </w:p>
    <w:p w14:paraId="3164D658" w14:textId="77777777" w:rsidR="00E876B8" w:rsidRPr="001F1242" w:rsidRDefault="00404295">
      <w:pPr>
        <w:pStyle w:val="BodyText"/>
        <w:spacing w:before="120"/>
        <w:ind w:left="119" w:right="354"/>
        <w:jc w:val="both"/>
        <w:rPr>
          <w:sz w:val="20"/>
          <w:szCs w:val="20"/>
        </w:rPr>
      </w:pPr>
      <w:r w:rsidRPr="001F1242">
        <w:rPr>
          <w:sz w:val="20"/>
          <w:szCs w:val="20"/>
        </w:rPr>
        <w:t xml:space="preserve">NOW, THEREFORE, in consideration of the protection of Confidential Information disclosed hereunder and other mutual promises and valuable consideration as set forth herein, the receipt and sufficiency of which is hereby acknowledged, </w:t>
      </w:r>
      <w:proofErr w:type="gramStart"/>
      <w:r w:rsidRPr="001F1242">
        <w:rPr>
          <w:spacing w:val="-6"/>
          <w:sz w:val="20"/>
          <w:szCs w:val="20"/>
        </w:rPr>
        <w:t xml:space="preserve">the  </w:t>
      </w:r>
      <w:r w:rsidRPr="001F1242">
        <w:rPr>
          <w:sz w:val="20"/>
          <w:szCs w:val="20"/>
        </w:rPr>
        <w:t>Parties</w:t>
      </w:r>
      <w:proofErr w:type="gramEnd"/>
      <w:r w:rsidRPr="001F1242">
        <w:rPr>
          <w:sz w:val="20"/>
          <w:szCs w:val="20"/>
        </w:rPr>
        <w:t xml:space="preserve"> agree as follows:</w:t>
      </w:r>
    </w:p>
    <w:p w14:paraId="047FCA83" w14:textId="4D4116E8" w:rsidR="00E876B8" w:rsidRPr="001F1242" w:rsidRDefault="00404295">
      <w:pPr>
        <w:pStyle w:val="ListParagraph"/>
        <w:numPr>
          <w:ilvl w:val="0"/>
          <w:numId w:val="1"/>
        </w:numPr>
        <w:tabs>
          <w:tab w:val="left" w:pos="479"/>
        </w:tabs>
        <w:spacing w:before="119"/>
        <w:ind w:right="373"/>
        <w:jc w:val="both"/>
        <w:rPr>
          <w:sz w:val="20"/>
          <w:szCs w:val="20"/>
        </w:rPr>
      </w:pPr>
      <w:r w:rsidRPr="001F1242">
        <w:rPr>
          <w:sz w:val="20"/>
          <w:szCs w:val="20"/>
        </w:rPr>
        <w:t xml:space="preserve">“Confidential Information” is defined as information of any nature and in any form (including, without limitation, written, magnetic or optical media, and oral and visual disclosures) disclosed by the Discloser, or disclosed by an independent contractor, consultant or agent of the Discloser, to Recipient in connection with the Authorized Purpose: </w:t>
      </w:r>
      <w:r w:rsidR="003405AD" w:rsidRPr="001F1242">
        <w:rPr>
          <w:sz w:val="20"/>
          <w:szCs w:val="20"/>
        </w:rPr>
        <w:t xml:space="preserve">whether or </w:t>
      </w:r>
      <w:r w:rsidRPr="001F1242">
        <w:rPr>
          <w:sz w:val="20"/>
          <w:szCs w:val="20"/>
        </w:rPr>
        <w:t xml:space="preserve">not marked or otherwise identified as proprietary or confidential at the time of disclosure, and which should reasonably have been understood by the recipient (based on the circumstances </w:t>
      </w:r>
      <w:r w:rsidRPr="001F1242">
        <w:rPr>
          <w:spacing w:val="-8"/>
          <w:sz w:val="20"/>
          <w:szCs w:val="20"/>
        </w:rPr>
        <w:t xml:space="preserve">of </w:t>
      </w:r>
      <w:r w:rsidRPr="001F1242">
        <w:rPr>
          <w:sz w:val="20"/>
          <w:szCs w:val="20"/>
        </w:rPr>
        <w:t>disclosure or the nature of the information itself) to be proprietary and confidential to the Discloser.</w:t>
      </w:r>
    </w:p>
    <w:p w14:paraId="3588B438" w14:textId="77777777" w:rsidR="00E876B8" w:rsidRPr="001F1242" w:rsidRDefault="00404295">
      <w:pPr>
        <w:pStyle w:val="ListParagraph"/>
        <w:numPr>
          <w:ilvl w:val="0"/>
          <w:numId w:val="1"/>
        </w:numPr>
        <w:tabs>
          <w:tab w:val="left" w:pos="478"/>
          <w:tab w:val="left" w:pos="479"/>
        </w:tabs>
        <w:spacing w:before="120"/>
        <w:rPr>
          <w:sz w:val="20"/>
          <w:szCs w:val="20"/>
        </w:rPr>
      </w:pPr>
      <w:r w:rsidRPr="001F1242">
        <w:rPr>
          <w:sz w:val="20"/>
          <w:szCs w:val="20"/>
        </w:rPr>
        <w:t>Recipient, unless otherwise authorized in writing by the Discloser, shall:</w:t>
      </w:r>
    </w:p>
    <w:p w14:paraId="58769DC3" w14:textId="77777777" w:rsidR="00E876B8" w:rsidRPr="001F1242" w:rsidRDefault="00404295">
      <w:pPr>
        <w:pStyle w:val="ListParagraph"/>
        <w:numPr>
          <w:ilvl w:val="1"/>
          <w:numId w:val="1"/>
        </w:numPr>
        <w:tabs>
          <w:tab w:val="left" w:pos="838"/>
          <w:tab w:val="left" w:pos="839"/>
        </w:tabs>
        <w:spacing w:before="121"/>
        <w:rPr>
          <w:sz w:val="20"/>
          <w:szCs w:val="20"/>
        </w:rPr>
      </w:pPr>
      <w:r w:rsidRPr="001F1242">
        <w:rPr>
          <w:sz w:val="20"/>
          <w:szCs w:val="20"/>
        </w:rPr>
        <w:t xml:space="preserve">maintain in confidence all Confidential Information received </w:t>
      </w:r>
      <w:proofErr w:type="gramStart"/>
      <w:r w:rsidRPr="001F1242">
        <w:rPr>
          <w:sz w:val="20"/>
          <w:szCs w:val="20"/>
        </w:rPr>
        <w:t>hereunder;</w:t>
      </w:r>
      <w:proofErr w:type="gramEnd"/>
    </w:p>
    <w:p w14:paraId="598F1E60" w14:textId="77777777" w:rsidR="00E876B8" w:rsidRPr="001F1242" w:rsidRDefault="00404295">
      <w:pPr>
        <w:pStyle w:val="ListParagraph"/>
        <w:numPr>
          <w:ilvl w:val="1"/>
          <w:numId w:val="1"/>
        </w:numPr>
        <w:tabs>
          <w:tab w:val="left" w:pos="839"/>
        </w:tabs>
        <w:spacing w:before="119"/>
        <w:ind w:right="378"/>
        <w:jc w:val="both"/>
        <w:rPr>
          <w:sz w:val="20"/>
          <w:szCs w:val="20"/>
        </w:rPr>
      </w:pPr>
      <w:r w:rsidRPr="001F1242">
        <w:rPr>
          <w:sz w:val="20"/>
          <w:szCs w:val="20"/>
        </w:rPr>
        <w:t>restrict disclosure of such Confidential Information to those of its directors, officers, employees, independent contractors, consultants or agents who require access to the Confidential Information for carrying out the Authorized Purpose, and who are subject to a written agreement having terms and conditions respecting the protection of confidential or proprietary information that are no less restrictive than those of this Agreement and that would extend to the Confidential Information received hereunder;</w:t>
      </w:r>
    </w:p>
    <w:p w14:paraId="628D2F3A" w14:textId="77777777" w:rsidR="00E876B8" w:rsidRPr="001F1242" w:rsidRDefault="00404295">
      <w:pPr>
        <w:pStyle w:val="ListParagraph"/>
        <w:numPr>
          <w:ilvl w:val="1"/>
          <w:numId w:val="1"/>
        </w:numPr>
        <w:tabs>
          <w:tab w:val="left" w:pos="838"/>
          <w:tab w:val="left" w:pos="839"/>
        </w:tabs>
        <w:spacing w:before="121"/>
        <w:ind w:hanging="351"/>
        <w:rPr>
          <w:sz w:val="20"/>
          <w:szCs w:val="20"/>
        </w:rPr>
      </w:pPr>
      <w:r w:rsidRPr="001F1242">
        <w:rPr>
          <w:sz w:val="20"/>
          <w:szCs w:val="20"/>
        </w:rPr>
        <w:t>use such Confidential Information only for the Authorized Purpose; and</w:t>
      </w:r>
    </w:p>
    <w:p w14:paraId="5D59A28E" w14:textId="77777777" w:rsidR="00E876B8" w:rsidRPr="001F1242" w:rsidRDefault="00404295">
      <w:pPr>
        <w:pStyle w:val="ListParagraph"/>
        <w:numPr>
          <w:ilvl w:val="1"/>
          <w:numId w:val="1"/>
        </w:numPr>
        <w:tabs>
          <w:tab w:val="left" w:pos="839"/>
        </w:tabs>
        <w:spacing w:before="120"/>
        <w:ind w:right="380"/>
        <w:jc w:val="both"/>
        <w:rPr>
          <w:sz w:val="20"/>
          <w:szCs w:val="20"/>
        </w:rPr>
      </w:pPr>
      <w:r w:rsidRPr="001F1242">
        <w:rPr>
          <w:sz w:val="20"/>
          <w:szCs w:val="20"/>
        </w:rPr>
        <w:t xml:space="preserve">to the extent applicable, not modify, reverse engineer, decompile, disassemble or create derivative works from </w:t>
      </w:r>
      <w:r w:rsidRPr="001F1242">
        <w:rPr>
          <w:spacing w:val="-4"/>
          <w:sz w:val="20"/>
          <w:szCs w:val="20"/>
        </w:rPr>
        <w:t xml:space="preserve">any </w:t>
      </w:r>
      <w:r w:rsidRPr="001F1242">
        <w:rPr>
          <w:sz w:val="20"/>
          <w:szCs w:val="20"/>
        </w:rPr>
        <w:t>such Confidential Information.</w:t>
      </w:r>
    </w:p>
    <w:p w14:paraId="52BDFD4C" w14:textId="77777777" w:rsidR="00E876B8" w:rsidRPr="001F1242" w:rsidRDefault="00404295">
      <w:pPr>
        <w:pStyle w:val="ListParagraph"/>
        <w:numPr>
          <w:ilvl w:val="0"/>
          <w:numId w:val="1"/>
        </w:numPr>
        <w:tabs>
          <w:tab w:val="left" w:pos="479"/>
        </w:tabs>
        <w:spacing w:before="120"/>
        <w:ind w:right="408"/>
        <w:jc w:val="both"/>
        <w:rPr>
          <w:sz w:val="20"/>
          <w:szCs w:val="20"/>
        </w:rPr>
      </w:pPr>
      <w:r w:rsidRPr="001F1242">
        <w:rPr>
          <w:sz w:val="20"/>
          <w:szCs w:val="20"/>
        </w:rPr>
        <w:t xml:space="preserve">Subject to Section 6 below, the confidentiality obligations and use restrictions of this Agreement shall not apply </w:t>
      </w:r>
      <w:r w:rsidRPr="001F1242">
        <w:rPr>
          <w:spacing w:val="-7"/>
          <w:sz w:val="20"/>
          <w:szCs w:val="20"/>
        </w:rPr>
        <w:t xml:space="preserve">to </w:t>
      </w:r>
      <w:r w:rsidRPr="001F1242">
        <w:rPr>
          <w:sz w:val="20"/>
          <w:szCs w:val="20"/>
        </w:rPr>
        <w:t>information marked or identified as Confidential Information:</w:t>
      </w:r>
    </w:p>
    <w:p w14:paraId="5DAB3309" w14:textId="77777777" w:rsidR="00E876B8" w:rsidRPr="001F1242" w:rsidRDefault="00404295">
      <w:pPr>
        <w:pStyle w:val="ListParagraph"/>
        <w:numPr>
          <w:ilvl w:val="1"/>
          <w:numId w:val="1"/>
        </w:numPr>
        <w:tabs>
          <w:tab w:val="left" w:pos="839"/>
          <w:tab w:val="left" w:pos="840"/>
        </w:tabs>
        <w:spacing w:before="119"/>
        <w:ind w:left="840" w:hanging="361"/>
        <w:rPr>
          <w:sz w:val="20"/>
          <w:szCs w:val="20"/>
        </w:rPr>
      </w:pPr>
      <w:r w:rsidRPr="001F1242">
        <w:rPr>
          <w:sz w:val="20"/>
          <w:szCs w:val="20"/>
        </w:rPr>
        <w:t xml:space="preserve">if such information is or becomes known in the public domain, other than by breach of this Agreement by </w:t>
      </w:r>
      <w:proofErr w:type="gramStart"/>
      <w:r w:rsidRPr="001F1242">
        <w:rPr>
          <w:sz w:val="20"/>
          <w:szCs w:val="20"/>
        </w:rPr>
        <w:t>Recipient;</w:t>
      </w:r>
      <w:proofErr w:type="gramEnd"/>
    </w:p>
    <w:p w14:paraId="0BD1C5BA" w14:textId="77777777" w:rsidR="00E876B8" w:rsidRPr="001F1242" w:rsidRDefault="00404295">
      <w:pPr>
        <w:pStyle w:val="ListParagraph"/>
        <w:numPr>
          <w:ilvl w:val="1"/>
          <w:numId w:val="1"/>
        </w:numPr>
        <w:tabs>
          <w:tab w:val="left" w:pos="839"/>
          <w:tab w:val="left" w:pos="840"/>
        </w:tabs>
        <w:spacing w:before="61"/>
        <w:ind w:left="840" w:hanging="361"/>
        <w:rPr>
          <w:sz w:val="20"/>
          <w:szCs w:val="20"/>
        </w:rPr>
      </w:pPr>
      <w:r w:rsidRPr="001F1242">
        <w:rPr>
          <w:sz w:val="20"/>
          <w:szCs w:val="20"/>
        </w:rPr>
        <w:t xml:space="preserve">if such information was known to Recipient without restriction prior to the time of first receipt from the </w:t>
      </w:r>
      <w:proofErr w:type="gramStart"/>
      <w:r w:rsidRPr="001F1242">
        <w:rPr>
          <w:sz w:val="20"/>
          <w:szCs w:val="20"/>
        </w:rPr>
        <w:t>Discloser;</w:t>
      </w:r>
      <w:proofErr w:type="gramEnd"/>
    </w:p>
    <w:p w14:paraId="099B21CD" w14:textId="77777777" w:rsidR="00E876B8" w:rsidRPr="001F1242" w:rsidRDefault="00404295">
      <w:pPr>
        <w:pStyle w:val="ListParagraph"/>
        <w:numPr>
          <w:ilvl w:val="1"/>
          <w:numId w:val="1"/>
        </w:numPr>
        <w:tabs>
          <w:tab w:val="left" w:pos="839"/>
          <w:tab w:val="left" w:pos="840"/>
        </w:tabs>
        <w:spacing w:before="58"/>
        <w:ind w:left="840" w:right="239" w:hanging="361"/>
        <w:rPr>
          <w:sz w:val="20"/>
          <w:szCs w:val="20"/>
        </w:rPr>
      </w:pPr>
      <w:r w:rsidRPr="001F1242">
        <w:rPr>
          <w:sz w:val="20"/>
          <w:szCs w:val="20"/>
        </w:rPr>
        <w:t xml:space="preserve">if such information lawfully and rightfully becomes known to Recipient without restriction, from a source other than the </w:t>
      </w:r>
      <w:proofErr w:type="gramStart"/>
      <w:r w:rsidRPr="001F1242">
        <w:rPr>
          <w:sz w:val="20"/>
          <w:szCs w:val="20"/>
        </w:rPr>
        <w:t>Discloser;</w:t>
      </w:r>
      <w:proofErr w:type="gramEnd"/>
    </w:p>
    <w:p w14:paraId="1F6C75EA" w14:textId="3E319CA5" w:rsidR="00E876B8" w:rsidRPr="001F1242" w:rsidRDefault="00404295">
      <w:pPr>
        <w:pStyle w:val="ListParagraph"/>
        <w:numPr>
          <w:ilvl w:val="1"/>
          <w:numId w:val="1"/>
        </w:numPr>
        <w:tabs>
          <w:tab w:val="left" w:pos="839"/>
          <w:tab w:val="left" w:pos="840"/>
        </w:tabs>
        <w:spacing w:before="61"/>
        <w:ind w:left="840" w:right="410" w:hanging="361"/>
        <w:rPr>
          <w:sz w:val="20"/>
          <w:szCs w:val="20"/>
        </w:rPr>
      </w:pPr>
      <w:r w:rsidRPr="001F1242">
        <w:rPr>
          <w:sz w:val="20"/>
          <w:szCs w:val="20"/>
        </w:rPr>
        <w:t>if such information was or is independently developed by Recipient without reference to any Confidential Information received hereunder, as evidenced by written records;</w:t>
      </w:r>
      <w:r w:rsidR="0053457A">
        <w:rPr>
          <w:sz w:val="20"/>
          <w:szCs w:val="20"/>
        </w:rPr>
        <w:t xml:space="preserve"> or</w:t>
      </w:r>
    </w:p>
    <w:p w14:paraId="1EF44D94" w14:textId="36162A7E" w:rsidR="00E876B8" w:rsidRDefault="00404295">
      <w:pPr>
        <w:pStyle w:val="ListParagraph"/>
        <w:numPr>
          <w:ilvl w:val="1"/>
          <w:numId w:val="1"/>
        </w:numPr>
        <w:tabs>
          <w:tab w:val="left" w:pos="839"/>
          <w:tab w:val="left" w:pos="840"/>
        </w:tabs>
        <w:spacing w:before="59"/>
        <w:ind w:left="840" w:hanging="361"/>
        <w:rPr>
          <w:sz w:val="20"/>
          <w:szCs w:val="20"/>
        </w:rPr>
      </w:pPr>
      <w:r w:rsidRPr="001F1242">
        <w:rPr>
          <w:sz w:val="20"/>
          <w:szCs w:val="20"/>
        </w:rPr>
        <w:t xml:space="preserve">to the extent that disclosure or broader use of such information is authorized in writing by the </w:t>
      </w:r>
      <w:proofErr w:type="gramStart"/>
      <w:r w:rsidRPr="001F1242">
        <w:rPr>
          <w:sz w:val="20"/>
          <w:szCs w:val="20"/>
        </w:rPr>
        <w:t>Discloser;</w:t>
      </w:r>
      <w:proofErr w:type="gramEnd"/>
      <w:r w:rsidRPr="001F1242">
        <w:rPr>
          <w:sz w:val="20"/>
          <w:szCs w:val="20"/>
        </w:rPr>
        <w:t xml:space="preserve"> </w:t>
      </w:r>
    </w:p>
    <w:p w14:paraId="4424536D" w14:textId="53D22A38" w:rsidR="00E876B8" w:rsidRPr="001F1242" w:rsidRDefault="00404295">
      <w:pPr>
        <w:pStyle w:val="ListParagraph"/>
        <w:numPr>
          <w:ilvl w:val="0"/>
          <w:numId w:val="1"/>
        </w:numPr>
        <w:tabs>
          <w:tab w:val="left" w:pos="479"/>
        </w:tabs>
        <w:spacing w:before="121"/>
        <w:ind w:right="379"/>
        <w:jc w:val="both"/>
        <w:rPr>
          <w:sz w:val="20"/>
          <w:szCs w:val="20"/>
        </w:rPr>
      </w:pPr>
      <w:r w:rsidRPr="001F1242">
        <w:rPr>
          <w:sz w:val="20"/>
          <w:szCs w:val="20"/>
        </w:rPr>
        <w:t xml:space="preserve">Recipient shall not be liable for the disclosure of Confidential Information if such disclosure is required by order of a court of competent jurisdiction, or by order of a governmental agency or legislative body under any written law, regulation </w:t>
      </w:r>
      <w:r w:rsidRPr="001F1242">
        <w:rPr>
          <w:spacing w:val="-6"/>
          <w:sz w:val="20"/>
          <w:szCs w:val="20"/>
        </w:rPr>
        <w:t xml:space="preserve">or  </w:t>
      </w:r>
      <w:r w:rsidRPr="001F1242">
        <w:rPr>
          <w:sz w:val="20"/>
          <w:szCs w:val="20"/>
        </w:rPr>
        <w:t xml:space="preserve">legal order, provided that Recipient promptly notify the Discloser thereof, and upon the request and reasonable expense of </w:t>
      </w:r>
      <w:r w:rsidR="003405AD" w:rsidRPr="001F1242">
        <w:rPr>
          <w:sz w:val="20"/>
          <w:szCs w:val="20"/>
        </w:rPr>
        <w:t xml:space="preserve"> Discloser</w:t>
      </w:r>
      <w:r w:rsidRPr="001F1242">
        <w:rPr>
          <w:sz w:val="20"/>
          <w:szCs w:val="20"/>
        </w:rPr>
        <w:t xml:space="preserve">, reasonably cooperate with the Discloser in contesting the ordered disclosure or in seeking confidentiality treatment of the information. If disclosure is ultimately required, then Recipient shall restrict any disclosure to only </w:t>
      </w:r>
      <w:r w:rsidRPr="001F1242">
        <w:rPr>
          <w:spacing w:val="-3"/>
          <w:sz w:val="20"/>
          <w:szCs w:val="20"/>
        </w:rPr>
        <w:t xml:space="preserve">such </w:t>
      </w:r>
      <w:r w:rsidRPr="001F1242">
        <w:rPr>
          <w:sz w:val="20"/>
          <w:szCs w:val="20"/>
        </w:rPr>
        <w:t>information that reasonably satisfies the order.</w:t>
      </w:r>
    </w:p>
    <w:p w14:paraId="40A14CEC" w14:textId="1F210A17" w:rsidR="00E876B8" w:rsidRPr="001F1242" w:rsidRDefault="00404295">
      <w:pPr>
        <w:pStyle w:val="ListParagraph"/>
        <w:numPr>
          <w:ilvl w:val="0"/>
          <w:numId w:val="1"/>
        </w:numPr>
        <w:tabs>
          <w:tab w:val="left" w:pos="479"/>
        </w:tabs>
        <w:spacing w:before="119"/>
        <w:ind w:right="382"/>
        <w:jc w:val="both"/>
        <w:rPr>
          <w:sz w:val="20"/>
          <w:szCs w:val="20"/>
        </w:rPr>
      </w:pPr>
      <w:r w:rsidRPr="001F1242">
        <w:rPr>
          <w:sz w:val="20"/>
          <w:szCs w:val="20"/>
        </w:rPr>
        <w:t xml:space="preserve">The </w:t>
      </w:r>
      <w:r w:rsidR="00883C9B">
        <w:rPr>
          <w:sz w:val="20"/>
          <w:szCs w:val="20"/>
        </w:rPr>
        <w:t>parties</w:t>
      </w:r>
      <w:r w:rsidRPr="001F1242">
        <w:rPr>
          <w:sz w:val="20"/>
          <w:szCs w:val="20"/>
        </w:rPr>
        <w:t xml:space="preserve"> acknowledge that </w:t>
      </w:r>
      <w:r w:rsidR="00883C9B">
        <w:rPr>
          <w:sz w:val="20"/>
          <w:szCs w:val="20"/>
        </w:rPr>
        <w:t>each party</w:t>
      </w:r>
      <w:r w:rsidRPr="001F1242">
        <w:rPr>
          <w:sz w:val="20"/>
          <w:szCs w:val="20"/>
        </w:rPr>
        <w:t xml:space="preserve"> may currently or in the future be developing information internally, or </w:t>
      </w:r>
      <w:r w:rsidRPr="001F1242">
        <w:rPr>
          <w:spacing w:val="-3"/>
          <w:sz w:val="20"/>
          <w:szCs w:val="20"/>
        </w:rPr>
        <w:t xml:space="preserve">receiving </w:t>
      </w:r>
      <w:r w:rsidRPr="001F1242">
        <w:rPr>
          <w:sz w:val="20"/>
          <w:szCs w:val="20"/>
        </w:rPr>
        <w:t xml:space="preserve">information from other parties, that is </w:t>
      </w:r>
      <w:proofErr w:type="gramStart"/>
      <w:r w:rsidRPr="001F1242">
        <w:rPr>
          <w:sz w:val="20"/>
          <w:szCs w:val="20"/>
        </w:rPr>
        <w:t>similar to</w:t>
      </w:r>
      <w:proofErr w:type="gramEnd"/>
      <w:r w:rsidRPr="001F1242">
        <w:rPr>
          <w:sz w:val="20"/>
          <w:szCs w:val="20"/>
        </w:rPr>
        <w:t xml:space="preserve"> Confidential Information received hereunder. Accordingly, nothing in </w:t>
      </w:r>
      <w:r w:rsidRPr="001F1242">
        <w:rPr>
          <w:spacing w:val="-4"/>
          <w:sz w:val="20"/>
          <w:szCs w:val="20"/>
        </w:rPr>
        <w:t xml:space="preserve">this </w:t>
      </w:r>
      <w:r w:rsidRPr="001F1242">
        <w:rPr>
          <w:sz w:val="20"/>
          <w:szCs w:val="20"/>
        </w:rPr>
        <w:t xml:space="preserve">Agreement shall be construed as a representation or agreement that </w:t>
      </w:r>
      <w:r w:rsidR="00883C9B">
        <w:rPr>
          <w:sz w:val="20"/>
          <w:szCs w:val="20"/>
        </w:rPr>
        <w:t>the Recipient</w:t>
      </w:r>
      <w:r w:rsidRPr="001F1242">
        <w:rPr>
          <w:sz w:val="20"/>
          <w:szCs w:val="20"/>
        </w:rPr>
        <w:t xml:space="preserve"> shall not develop, or have developed for </w:t>
      </w:r>
      <w:r w:rsidRPr="001F1242">
        <w:rPr>
          <w:spacing w:val="-4"/>
          <w:sz w:val="20"/>
          <w:szCs w:val="20"/>
        </w:rPr>
        <w:t xml:space="preserve">it, </w:t>
      </w:r>
      <w:r w:rsidRPr="001F1242">
        <w:rPr>
          <w:sz w:val="20"/>
          <w:szCs w:val="20"/>
        </w:rPr>
        <w:t xml:space="preserve">products, concepts, systems or techniques that are similar to or compete with the products, concepts, systems </w:t>
      </w:r>
      <w:r w:rsidRPr="001F1242">
        <w:rPr>
          <w:spacing w:val="-9"/>
          <w:sz w:val="20"/>
          <w:szCs w:val="20"/>
        </w:rPr>
        <w:t xml:space="preserve">or </w:t>
      </w:r>
      <w:r w:rsidRPr="001F1242">
        <w:rPr>
          <w:sz w:val="20"/>
          <w:szCs w:val="20"/>
        </w:rPr>
        <w:lastRenderedPageBreak/>
        <w:t xml:space="preserve">techniques contemplated by or embodied in such Confidential Information, provided that </w:t>
      </w:r>
      <w:r w:rsidR="00883C9B">
        <w:rPr>
          <w:sz w:val="20"/>
          <w:szCs w:val="20"/>
        </w:rPr>
        <w:t>the Recipient</w:t>
      </w:r>
      <w:r w:rsidRPr="001F1242">
        <w:rPr>
          <w:sz w:val="20"/>
          <w:szCs w:val="20"/>
        </w:rPr>
        <w:t xml:space="preserve"> does not violate any of its obligations under this Agreement in connection with such development.</w:t>
      </w:r>
    </w:p>
    <w:p w14:paraId="0710C8CA" w14:textId="77777777" w:rsidR="00E876B8" w:rsidRPr="001F1242" w:rsidRDefault="00404295">
      <w:pPr>
        <w:pStyle w:val="ListParagraph"/>
        <w:numPr>
          <w:ilvl w:val="0"/>
          <w:numId w:val="1"/>
        </w:numPr>
        <w:tabs>
          <w:tab w:val="left" w:pos="479"/>
        </w:tabs>
        <w:spacing w:before="119"/>
        <w:ind w:right="371"/>
        <w:jc w:val="both"/>
        <w:rPr>
          <w:sz w:val="20"/>
          <w:szCs w:val="20"/>
        </w:rPr>
      </w:pPr>
      <w:r w:rsidRPr="001F1242">
        <w:rPr>
          <w:sz w:val="20"/>
          <w:szCs w:val="20"/>
        </w:rPr>
        <w:t xml:space="preserve">Each Party shall comply with </w:t>
      </w:r>
      <w:proofErr w:type="gramStart"/>
      <w:r w:rsidRPr="001F1242">
        <w:rPr>
          <w:sz w:val="20"/>
          <w:szCs w:val="20"/>
        </w:rPr>
        <w:t>any and all</w:t>
      </w:r>
      <w:proofErr w:type="gramEnd"/>
      <w:r w:rsidRPr="001F1242">
        <w:rPr>
          <w:sz w:val="20"/>
          <w:szCs w:val="20"/>
        </w:rPr>
        <w:t xml:space="preserve"> laws applicable to or governing such Party’s conduct in connection with this Agreement, including the United States Foreign Corrupt Practices Act. The Parties acknowledge that applicable United States law restricts or prohibits the provision or export of certain goods, technical data and information outside of the United States or to persons or entities who are not United States nationals. Each Party shall comply with any such applicable U.S. export </w:t>
      </w:r>
      <w:proofErr w:type="gramStart"/>
      <w:r w:rsidRPr="001F1242">
        <w:rPr>
          <w:sz w:val="20"/>
          <w:szCs w:val="20"/>
        </w:rPr>
        <w:t>law, and</w:t>
      </w:r>
      <w:proofErr w:type="gramEnd"/>
      <w:r w:rsidRPr="001F1242">
        <w:rPr>
          <w:sz w:val="20"/>
          <w:szCs w:val="20"/>
        </w:rPr>
        <w:t xml:space="preserve"> shall be responsible for obtaining any required authorizations for export of its </w:t>
      </w:r>
      <w:r w:rsidRPr="001F1242">
        <w:rPr>
          <w:spacing w:val="-2"/>
          <w:sz w:val="20"/>
          <w:szCs w:val="20"/>
        </w:rPr>
        <w:t xml:space="preserve">Confidential </w:t>
      </w:r>
      <w:r w:rsidRPr="001F1242">
        <w:rPr>
          <w:sz w:val="20"/>
          <w:szCs w:val="20"/>
        </w:rPr>
        <w:t xml:space="preserve">Information. Furthermore, Recipient shall not export any export controlled Confidential Information of the Discloser without the prior written consent of the Discloser, and shall obtain any required authorizations for, and observe </w:t>
      </w:r>
      <w:proofErr w:type="gramStart"/>
      <w:r w:rsidRPr="001F1242">
        <w:rPr>
          <w:sz w:val="20"/>
          <w:szCs w:val="20"/>
        </w:rPr>
        <w:t>any and all</w:t>
      </w:r>
      <w:proofErr w:type="gramEnd"/>
      <w:r w:rsidRPr="001F1242">
        <w:rPr>
          <w:sz w:val="20"/>
          <w:szCs w:val="20"/>
        </w:rPr>
        <w:t xml:space="preserve"> restrictions placed on, the export of such Confidential Information.</w:t>
      </w:r>
    </w:p>
    <w:p w14:paraId="29F392B3" w14:textId="77777777" w:rsidR="00E876B8" w:rsidRPr="001F1242" w:rsidRDefault="00404295">
      <w:pPr>
        <w:pStyle w:val="ListParagraph"/>
        <w:numPr>
          <w:ilvl w:val="0"/>
          <w:numId w:val="1"/>
        </w:numPr>
        <w:tabs>
          <w:tab w:val="left" w:pos="479"/>
        </w:tabs>
        <w:spacing w:before="121"/>
        <w:ind w:right="372"/>
        <w:jc w:val="both"/>
        <w:rPr>
          <w:sz w:val="20"/>
          <w:szCs w:val="20"/>
        </w:rPr>
      </w:pPr>
      <w:r w:rsidRPr="001F1242">
        <w:rPr>
          <w:sz w:val="20"/>
          <w:szCs w:val="20"/>
        </w:rPr>
        <w:t>All rights in Confidential Information are reserved by the Discloser. Other than the rights expressly granted herein, neither this Agreement, nor the disclosure of any Confidential Information hereunder, shall be construed as expressing or implying any other rights, including but not limited to any rights of ownership of such Confidential Information, or rights to any invention, patent, copyright or other intellectual property right heretofore or hereafter owned, acquired, developed or licensable by the Discloser.</w:t>
      </w:r>
    </w:p>
    <w:p w14:paraId="73980993" w14:textId="2C317101" w:rsidR="00E876B8" w:rsidRPr="003162ED" w:rsidRDefault="00404295" w:rsidP="003162ED">
      <w:pPr>
        <w:pStyle w:val="ListParagraph"/>
        <w:numPr>
          <w:ilvl w:val="0"/>
          <w:numId w:val="1"/>
        </w:numPr>
        <w:tabs>
          <w:tab w:val="left" w:pos="478"/>
          <w:tab w:val="left" w:pos="479"/>
        </w:tabs>
        <w:spacing w:before="84"/>
        <w:ind w:right="407"/>
        <w:rPr>
          <w:sz w:val="20"/>
          <w:szCs w:val="20"/>
        </w:rPr>
      </w:pPr>
      <w:r w:rsidRPr="003162ED">
        <w:rPr>
          <w:sz w:val="20"/>
          <w:szCs w:val="20"/>
        </w:rPr>
        <w:t>All Confidential Information provided by a Discloser hereunder is provided solely on an “as-is” basis, and the Discloser</w:t>
      </w:r>
      <w:r w:rsidR="003162ED" w:rsidRPr="003162ED">
        <w:rPr>
          <w:sz w:val="20"/>
          <w:szCs w:val="20"/>
        </w:rPr>
        <w:t xml:space="preserve"> </w:t>
      </w:r>
      <w:r w:rsidRPr="003162ED">
        <w:rPr>
          <w:sz w:val="20"/>
          <w:szCs w:val="20"/>
        </w:rPr>
        <w:t xml:space="preserve">makes no warranties regarding the accuracy or completeness of thereof; and the Discloser expressly disclaims </w:t>
      </w:r>
      <w:proofErr w:type="gramStart"/>
      <w:r w:rsidRPr="003162ED">
        <w:rPr>
          <w:sz w:val="20"/>
          <w:szCs w:val="20"/>
        </w:rPr>
        <w:t>any and all</w:t>
      </w:r>
      <w:proofErr w:type="gramEnd"/>
      <w:r w:rsidRPr="003162ED">
        <w:rPr>
          <w:sz w:val="20"/>
          <w:szCs w:val="20"/>
        </w:rPr>
        <w:t xml:space="preserve"> other warranties, express or implied, including warranties of merchantability or fitness for a particular purpose. Neither this Agreement, nor the disclosure of any Confidential Information hereunder, shall constitute any representation, warranty, assurance, guarantee or inducement by the Discloser with respect to infringement of patent or other rights of any third parties. Any reliance on Confidential Information shall be exclusively at Recipient’s risk.</w:t>
      </w:r>
    </w:p>
    <w:p w14:paraId="2AB433F2" w14:textId="77777777" w:rsidR="00E876B8" w:rsidRPr="001F1242" w:rsidRDefault="00E876B8">
      <w:pPr>
        <w:pStyle w:val="BodyText"/>
        <w:ind w:left="0"/>
        <w:rPr>
          <w:sz w:val="20"/>
          <w:szCs w:val="20"/>
        </w:rPr>
      </w:pPr>
    </w:p>
    <w:p w14:paraId="5E3996AA" w14:textId="77777777" w:rsidR="00E876B8" w:rsidRPr="001F1242" w:rsidRDefault="00404295">
      <w:pPr>
        <w:pStyle w:val="ListParagraph"/>
        <w:numPr>
          <w:ilvl w:val="0"/>
          <w:numId w:val="1"/>
        </w:numPr>
        <w:tabs>
          <w:tab w:val="left" w:pos="479"/>
        </w:tabs>
        <w:ind w:right="372"/>
        <w:jc w:val="both"/>
        <w:rPr>
          <w:sz w:val="20"/>
          <w:szCs w:val="20"/>
        </w:rPr>
      </w:pPr>
      <w:r w:rsidRPr="001F1242">
        <w:rPr>
          <w:sz w:val="20"/>
          <w:szCs w:val="20"/>
        </w:rPr>
        <w:t xml:space="preserve">This Agreement shall not be construed as creating any joint venture, teaming, partnership or other joint relationship between the Parties. Neither this Agreement, nor the disclosure or receipt of Confidential Information hereunder, </w:t>
      </w:r>
      <w:r w:rsidRPr="001F1242">
        <w:rPr>
          <w:spacing w:val="-3"/>
          <w:sz w:val="20"/>
          <w:szCs w:val="20"/>
        </w:rPr>
        <w:t xml:space="preserve">shall </w:t>
      </w:r>
      <w:r w:rsidRPr="001F1242">
        <w:rPr>
          <w:sz w:val="20"/>
          <w:szCs w:val="20"/>
        </w:rPr>
        <w:t xml:space="preserve">constitute or imply any promise or intention or commitment by either Party to procure any product or service, make any commitment with respect to the present or future marketing of any product or service, enter into a contract with the </w:t>
      </w:r>
      <w:r w:rsidRPr="001F1242">
        <w:rPr>
          <w:spacing w:val="-3"/>
          <w:sz w:val="20"/>
          <w:szCs w:val="20"/>
        </w:rPr>
        <w:t xml:space="preserve">other </w:t>
      </w:r>
      <w:r w:rsidRPr="001F1242">
        <w:rPr>
          <w:sz w:val="20"/>
          <w:szCs w:val="20"/>
        </w:rPr>
        <w:t xml:space="preserve">Party, or be liable for the costs of the other Party in carrying out the Authorized Purpose. Unless and until a definitive written agreement with respect to the subject matter hereof is </w:t>
      </w:r>
      <w:proofErr w:type="gramStart"/>
      <w:r w:rsidRPr="001F1242">
        <w:rPr>
          <w:sz w:val="20"/>
          <w:szCs w:val="20"/>
        </w:rPr>
        <w:t>entered into</w:t>
      </w:r>
      <w:proofErr w:type="gramEnd"/>
      <w:r w:rsidRPr="001F1242">
        <w:rPr>
          <w:sz w:val="20"/>
          <w:szCs w:val="20"/>
        </w:rPr>
        <w:t xml:space="preserve">, neither Party hereto will be under any </w:t>
      </w:r>
      <w:r w:rsidRPr="001F1242">
        <w:rPr>
          <w:spacing w:val="-3"/>
          <w:sz w:val="20"/>
          <w:szCs w:val="20"/>
        </w:rPr>
        <w:t xml:space="preserve">legal </w:t>
      </w:r>
      <w:r w:rsidRPr="001F1242">
        <w:rPr>
          <w:sz w:val="20"/>
          <w:szCs w:val="20"/>
        </w:rPr>
        <w:t>obligation of any kind whatsoever with respect to the same, except for the matters specifically agreed to in this Agreement.</w:t>
      </w:r>
    </w:p>
    <w:p w14:paraId="6255EA19" w14:textId="77777777" w:rsidR="00E876B8" w:rsidRPr="001F1242" w:rsidRDefault="00E876B8">
      <w:pPr>
        <w:pStyle w:val="BodyText"/>
        <w:ind w:left="0"/>
        <w:rPr>
          <w:sz w:val="20"/>
          <w:szCs w:val="20"/>
        </w:rPr>
      </w:pPr>
    </w:p>
    <w:p w14:paraId="210C5540" w14:textId="3B60910B" w:rsidR="00E876B8" w:rsidRDefault="00404295" w:rsidP="0070100A">
      <w:pPr>
        <w:pStyle w:val="ListParagraph"/>
        <w:numPr>
          <w:ilvl w:val="0"/>
          <w:numId w:val="1"/>
        </w:numPr>
        <w:rPr>
          <w:sz w:val="20"/>
          <w:szCs w:val="20"/>
        </w:rPr>
      </w:pPr>
      <w:r w:rsidRPr="0070100A">
        <w:rPr>
          <w:sz w:val="20"/>
          <w:szCs w:val="20"/>
        </w:rPr>
        <w:t xml:space="preserve">This Agreement shall apply to Confidential Information received during a term of five (5) years beginning with its Effective Date, unless earlier terminated by written notice provided by either Party to the other Party, which termination shall be effective upon receipt of such notice. Notwithstanding the expiration, or any earlier termination, of this Agreement, the </w:t>
      </w:r>
      <w:r w:rsidRPr="0070100A">
        <w:rPr>
          <w:spacing w:val="-5"/>
          <w:sz w:val="20"/>
          <w:szCs w:val="20"/>
        </w:rPr>
        <w:t xml:space="preserve">use </w:t>
      </w:r>
      <w:r w:rsidRPr="0070100A">
        <w:rPr>
          <w:sz w:val="20"/>
          <w:szCs w:val="20"/>
        </w:rPr>
        <w:t>restrictions and confidentiality obligations imposed on each Party hereunder shall survive and continue in full force and effect for</w:t>
      </w:r>
      <w:r w:rsidR="00BB4693" w:rsidRPr="0070100A">
        <w:rPr>
          <w:sz w:val="20"/>
          <w:szCs w:val="20"/>
        </w:rPr>
        <w:t xml:space="preserve"> an additional five (5) years after termination.</w:t>
      </w:r>
      <w:r w:rsidRPr="0070100A">
        <w:rPr>
          <w:sz w:val="20"/>
          <w:szCs w:val="20"/>
        </w:rPr>
        <w:t xml:space="preserve"> </w:t>
      </w:r>
    </w:p>
    <w:p w14:paraId="6B4915B1" w14:textId="77777777" w:rsidR="00C94397" w:rsidRPr="00C94397" w:rsidRDefault="00C94397" w:rsidP="00C94397">
      <w:pPr>
        <w:pStyle w:val="ListParagraph"/>
        <w:rPr>
          <w:sz w:val="20"/>
          <w:szCs w:val="20"/>
        </w:rPr>
      </w:pPr>
    </w:p>
    <w:p w14:paraId="3ECC1545" w14:textId="149694B6" w:rsidR="00E876B8" w:rsidRPr="00C94397" w:rsidRDefault="00404295" w:rsidP="00C94397">
      <w:pPr>
        <w:pStyle w:val="ListParagraph"/>
        <w:numPr>
          <w:ilvl w:val="0"/>
          <w:numId w:val="1"/>
        </w:numPr>
        <w:tabs>
          <w:tab w:val="left" w:pos="479"/>
        </w:tabs>
        <w:ind w:right="386"/>
        <w:jc w:val="both"/>
        <w:rPr>
          <w:sz w:val="20"/>
          <w:szCs w:val="20"/>
        </w:rPr>
      </w:pPr>
      <w:r w:rsidRPr="00C94397">
        <w:rPr>
          <w:sz w:val="20"/>
          <w:szCs w:val="20"/>
        </w:rPr>
        <w:t>Upon request by the Discloser, all Confidential Information (including all copies, derivative works and other tangible materials containing such information) shall be either returned to the Discloser or destroyed by Recipient. In the event of destruction and upon request of the Discloser, Recipient shall, within ten (10) days after such destruction, certify in writing to the Discloser that such destruction has been accomplished. Recipient shall make no further use of any Confidential Information.</w:t>
      </w:r>
      <w:r w:rsidR="00BB4693" w:rsidRPr="00C94397">
        <w:rPr>
          <w:sz w:val="20"/>
          <w:szCs w:val="20"/>
        </w:rPr>
        <w:t xml:space="preserve">  Recipient may retain one copy of any Confidential Information for record retention purposes</w:t>
      </w:r>
      <w:r w:rsidR="00C94397">
        <w:rPr>
          <w:sz w:val="20"/>
          <w:szCs w:val="20"/>
        </w:rPr>
        <w:t xml:space="preserve"> subject to the terms of this Agreement.</w:t>
      </w:r>
      <w:r w:rsidR="00BB4693" w:rsidRPr="00C94397">
        <w:rPr>
          <w:sz w:val="20"/>
          <w:szCs w:val="20"/>
        </w:rPr>
        <w:t xml:space="preserve"> </w:t>
      </w:r>
    </w:p>
    <w:p w14:paraId="3C2AA3B5" w14:textId="44760371" w:rsidR="00C449BF" w:rsidRPr="00C449BF" w:rsidRDefault="00C449BF" w:rsidP="00C449BF">
      <w:pPr>
        <w:pStyle w:val="ListParagraph"/>
        <w:numPr>
          <w:ilvl w:val="0"/>
          <w:numId w:val="1"/>
        </w:numPr>
        <w:tabs>
          <w:tab w:val="left" w:pos="840"/>
        </w:tabs>
        <w:spacing w:before="206" w:line="247" w:lineRule="auto"/>
        <w:ind w:right="299"/>
        <w:jc w:val="both"/>
        <w:rPr>
          <w:sz w:val="20"/>
          <w:szCs w:val="20"/>
        </w:rPr>
      </w:pPr>
      <w:r w:rsidRPr="00C449BF">
        <w:rPr>
          <w:sz w:val="20"/>
          <w:szCs w:val="20"/>
        </w:rPr>
        <w:t>Each Party agrees that its obligations under this Agreement are necessary and reasonable</w:t>
      </w:r>
      <w:r w:rsidRPr="00C449BF">
        <w:rPr>
          <w:spacing w:val="-15"/>
          <w:sz w:val="20"/>
          <w:szCs w:val="20"/>
        </w:rPr>
        <w:t xml:space="preserve"> </w:t>
      </w:r>
      <w:r w:rsidRPr="00C449BF">
        <w:rPr>
          <w:sz w:val="20"/>
          <w:szCs w:val="20"/>
        </w:rPr>
        <w:t>in</w:t>
      </w:r>
      <w:r w:rsidRPr="00C449BF">
        <w:rPr>
          <w:spacing w:val="-15"/>
          <w:sz w:val="20"/>
          <w:szCs w:val="20"/>
        </w:rPr>
        <w:t xml:space="preserve"> </w:t>
      </w:r>
      <w:r w:rsidRPr="00C449BF">
        <w:rPr>
          <w:sz w:val="20"/>
          <w:szCs w:val="20"/>
        </w:rPr>
        <w:t>order</w:t>
      </w:r>
      <w:r w:rsidRPr="00C449BF">
        <w:rPr>
          <w:spacing w:val="-15"/>
          <w:sz w:val="20"/>
          <w:szCs w:val="20"/>
        </w:rPr>
        <w:t xml:space="preserve"> </w:t>
      </w:r>
      <w:r w:rsidRPr="00C449BF">
        <w:rPr>
          <w:sz w:val="20"/>
          <w:szCs w:val="20"/>
        </w:rPr>
        <w:t>to</w:t>
      </w:r>
      <w:r w:rsidRPr="00C449BF">
        <w:rPr>
          <w:spacing w:val="-15"/>
          <w:sz w:val="20"/>
          <w:szCs w:val="20"/>
        </w:rPr>
        <w:t xml:space="preserve"> </w:t>
      </w:r>
      <w:r w:rsidRPr="00C449BF">
        <w:rPr>
          <w:sz w:val="20"/>
          <w:szCs w:val="20"/>
        </w:rPr>
        <w:t>protect</w:t>
      </w:r>
      <w:r w:rsidRPr="00C449BF">
        <w:rPr>
          <w:spacing w:val="-15"/>
          <w:sz w:val="20"/>
          <w:szCs w:val="20"/>
        </w:rPr>
        <w:t xml:space="preserve"> </w:t>
      </w:r>
      <w:r w:rsidRPr="00C449BF">
        <w:rPr>
          <w:sz w:val="20"/>
          <w:szCs w:val="20"/>
        </w:rPr>
        <w:t>the</w:t>
      </w:r>
      <w:r w:rsidRPr="00C449BF">
        <w:rPr>
          <w:spacing w:val="-15"/>
          <w:sz w:val="20"/>
          <w:szCs w:val="20"/>
        </w:rPr>
        <w:t xml:space="preserve"> </w:t>
      </w:r>
      <w:r w:rsidRPr="00C449BF">
        <w:rPr>
          <w:sz w:val="20"/>
          <w:szCs w:val="20"/>
        </w:rPr>
        <w:t>Disclosing</w:t>
      </w:r>
      <w:r w:rsidRPr="00C449BF">
        <w:rPr>
          <w:spacing w:val="-15"/>
          <w:sz w:val="20"/>
          <w:szCs w:val="20"/>
        </w:rPr>
        <w:t xml:space="preserve"> </w:t>
      </w:r>
      <w:r w:rsidRPr="00C449BF">
        <w:rPr>
          <w:sz w:val="20"/>
          <w:szCs w:val="20"/>
        </w:rPr>
        <w:t>Party</w:t>
      </w:r>
      <w:r w:rsidRPr="00C449BF">
        <w:rPr>
          <w:spacing w:val="-15"/>
          <w:sz w:val="20"/>
          <w:szCs w:val="20"/>
        </w:rPr>
        <w:t xml:space="preserve"> </w:t>
      </w:r>
      <w:r w:rsidRPr="00C449BF">
        <w:rPr>
          <w:sz w:val="20"/>
          <w:szCs w:val="20"/>
        </w:rPr>
        <w:t>and</w:t>
      </w:r>
      <w:r w:rsidRPr="00C449BF">
        <w:rPr>
          <w:spacing w:val="-15"/>
          <w:sz w:val="20"/>
          <w:szCs w:val="20"/>
        </w:rPr>
        <w:t xml:space="preserve"> </w:t>
      </w:r>
      <w:r w:rsidRPr="00C449BF">
        <w:rPr>
          <w:sz w:val="20"/>
          <w:szCs w:val="20"/>
        </w:rPr>
        <w:t>its</w:t>
      </w:r>
      <w:r w:rsidRPr="00C449BF">
        <w:rPr>
          <w:spacing w:val="-14"/>
          <w:sz w:val="20"/>
          <w:szCs w:val="20"/>
        </w:rPr>
        <w:t xml:space="preserve"> </w:t>
      </w:r>
      <w:r w:rsidRPr="00C449BF">
        <w:rPr>
          <w:sz w:val="20"/>
          <w:szCs w:val="20"/>
        </w:rPr>
        <w:t>business,</w:t>
      </w:r>
      <w:r w:rsidRPr="00C449BF">
        <w:rPr>
          <w:spacing w:val="-15"/>
          <w:sz w:val="20"/>
          <w:szCs w:val="20"/>
        </w:rPr>
        <w:t xml:space="preserve"> </w:t>
      </w:r>
      <w:r w:rsidRPr="00C449BF">
        <w:rPr>
          <w:sz w:val="20"/>
          <w:szCs w:val="20"/>
        </w:rPr>
        <w:t>and</w:t>
      </w:r>
      <w:r w:rsidRPr="00C449BF">
        <w:rPr>
          <w:spacing w:val="-15"/>
          <w:sz w:val="20"/>
          <w:szCs w:val="20"/>
        </w:rPr>
        <w:t xml:space="preserve"> </w:t>
      </w:r>
      <w:r w:rsidRPr="00C449BF">
        <w:rPr>
          <w:sz w:val="20"/>
          <w:szCs w:val="20"/>
        </w:rPr>
        <w:t>each</w:t>
      </w:r>
      <w:r w:rsidRPr="00C449BF">
        <w:rPr>
          <w:spacing w:val="-15"/>
          <w:sz w:val="20"/>
          <w:szCs w:val="20"/>
        </w:rPr>
        <w:t xml:space="preserve"> </w:t>
      </w:r>
      <w:r w:rsidRPr="00C449BF">
        <w:rPr>
          <w:sz w:val="20"/>
          <w:szCs w:val="20"/>
        </w:rPr>
        <w:t>party</w:t>
      </w:r>
      <w:r w:rsidRPr="00C449BF">
        <w:rPr>
          <w:spacing w:val="-15"/>
          <w:sz w:val="20"/>
          <w:szCs w:val="20"/>
        </w:rPr>
        <w:t xml:space="preserve"> </w:t>
      </w:r>
      <w:r w:rsidRPr="00C449BF">
        <w:rPr>
          <w:sz w:val="20"/>
          <w:szCs w:val="20"/>
        </w:rPr>
        <w:t>expressly</w:t>
      </w:r>
      <w:r w:rsidRPr="00C449BF">
        <w:rPr>
          <w:spacing w:val="-15"/>
          <w:sz w:val="20"/>
          <w:szCs w:val="20"/>
        </w:rPr>
        <w:t xml:space="preserve"> </w:t>
      </w:r>
      <w:r w:rsidRPr="00C449BF">
        <w:rPr>
          <w:sz w:val="20"/>
          <w:szCs w:val="20"/>
        </w:rPr>
        <w:t>agrees that</w:t>
      </w:r>
      <w:r w:rsidRPr="00C449BF">
        <w:rPr>
          <w:spacing w:val="-15"/>
          <w:sz w:val="20"/>
          <w:szCs w:val="20"/>
        </w:rPr>
        <w:t xml:space="preserve"> </w:t>
      </w:r>
      <w:r w:rsidRPr="00C449BF">
        <w:rPr>
          <w:sz w:val="20"/>
          <w:szCs w:val="20"/>
        </w:rPr>
        <w:t>monetary</w:t>
      </w:r>
      <w:r w:rsidRPr="00C449BF">
        <w:rPr>
          <w:spacing w:val="-13"/>
          <w:sz w:val="20"/>
          <w:szCs w:val="20"/>
        </w:rPr>
        <w:t xml:space="preserve"> </w:t>
      </w:r>
      <w:r w:rsidRPr="00C449BF">
        <w:rPr>
          <w:sz w:val="20"/>
          <w:szCs w:val="20"/>
        </w:rPr>
        <w:t>damages</w:t>
      </w:r>
      <w:r w:rsidRPr="00C449BF">
        <w:rPr>
          <w:spacing w:val="-12"/>
          <w:sz w:val="20"/>
          <w:szCs w:val="20"/>
        </w:rPr>
        <w:t xml:space="preserve"> </w:t>
      </w:r>
      <w:r w:rsidRPr="00C449BF">
        <w:rPr>
          <w:sz w:val="20"/>
          <w:szCs w:val="20"/>
        </w:rPr>
        <w:t>may</w:t>
      </w:r>
      <w:r w:rsidRPr="00C449BF">
        <w:rPr>
          <w:spacing w:val="-14"/>
          <w:sz w:val="20"/>
          <w:szCs w:val="20"/>
        </w:rPr>
        <w:t xml:space="preserve"> </w:t>
      </w:r>
      <w:r w:rsidRPr="00C449BF">
        <w:rPr>
          <w:sz w:val="20"/>
          <w:szCs w:val="20"/>
        </w:rPr>
        <w:t>be</w:t>
      </w:r>
      <w:r w:rsidRPr="00C449BF">
        <w:rPr>
          <w:spacing w:val="-15"/>
          <w:sz w:val="20"/>
          <w:szCs w:val="20"/>
        </w:rPr>
        <w:t xml:space="preserve"> </w:t>
      </w:r>
      <w:r w:rsidRPr="00C449BF">
        <w:rPr>
          <w:sz w:val="20"/>
          <w:szCs w:val="20"/>
        </w:rPr>
        <w:t>inadequate</w:t>
      </w:r>
      <w:r w:rsidRPr="00C449BF">
        <w:rPr>
          <w:spacing w:val="-10"/>
          <w:sz w:val="20"/>
          <w:szCs w:val="20"/>
        </w:rPr>
        <w:t xml:space="preserve"> </w:t>
      </w:r>
      <w:r w:rsidRPr="00C449BF">
        <w:rPr>
          <w:sz w:val="20"/>
          <w:szCs w:val="20"/>
        </w:rPr>
        <w:t>to</w:t>
      </w:r>
      <w:r w:rsidRPr="00C449BF">
        <w:rPr>
          <w:spacing w:val="-14"/>
          <w:sz w:val="20"/>
          <w:szCs w:val="20"/>
        </w:rPr>
        <w:t xml:space="preserve"> </w:t>
      </w:r>
      <w:r w:rsidRPr="00C449BF">
        <w:rPr>
          <w:sz w:val="20"/>
          <w:szCs w:val="20"/>
        </w:rPr>
        <w:t>compensate</w:t>
      </w:r>
      <w:r w:rsidRPr="00C449BF">
        <w:rPr>
          <w:spacing w:val="-15"/>
          <w:sz w:val="20"/>
          <w:szCs w:val="20"/>
        </w:rPr>
        <w:t xml:space="preserve"> </w:t>
      </w:r>
      <w:r w:rsidRPr="00C449BF">
        <w:rPr>
          <w:sz w:val="20"/>
          <w:szCs w:val="20"/>
        </w:rPr>
        <w:t>the</w:t>
      </w:r>
      <w:r w:rsidRPr="00C449BF">
        <w:rPr>
          <w:spacing w:val="-15"/>
          <w:sz w:val="20"/>
          <w:szCs w:val="20"/>
        </w:rPr>
        <w:t xml:space="preserve"> </w:t>
      </w:r>
      <w:r w:rsidRPr="00C449BF">
        <w:rPr>
          <w:sz w:val="20"/>
          <w:szCs w:val="20"/>
        </w:rPr>
        <w:t>Disclosing</w:t>
      </w:r>
      <w:r w:rsidRPr="00C449BF">
        <w:rPr>
          <w:spacing w:val="-14"/>
          <w:sz w:val="20"/>
          <w:szCs w:val="20"/>
        </w:rPr>
        <w:t xml:space="preserve"> </w:t>
      </w:r>
      <w:r w:rsidRPr="00C449BF">
        <w:rPr>
          <w:sz w:val="20"/>
          <w:szCs w:val="20"/>
        </w:rPr>
        <w:t>Party</w:t>
      </w:r>
      <w:r w:rsidRPr="00C449BF">
        <w:rPr>
          <w:spacing w:val="-14"/>
          <w:sz w:val="20"/>
          <w:szCs w:val="20"/>
        </w:rPr>
        <w:t xml:space="preserve"> </w:t>
      </w:r>
      <w:r w:rsidRPr="00C449BF">
        <w:rPr>
          <w:sz w:val="20"/>
          <w:szCs w:val="20"/>
        </w:rPr>
        <w:t>for</w:t>
      </w:r>
      <w:r w:rsidRPr="00C449BF">
        <w:rPr>
          <w:spacing w:val="-13"/>
          <w:sz w:val="20"/>
          <w:szCs w:val="20"/>
        </w:rPr>
        <w:t xml:space="preserve"> </w:t>
      </w:r>
      <w:r w:rsidRPr="00C449BF">
        <w:rPr>
          <w:sz w:val="20"/>
          <w:szCs w:val="20"/>
        </w:rPr>
        <w:t>damages</w:t>
      </w:r>
      <w:r w:rsidRPr="00C449BF">
        <w:rPr>
          <w:spacing w:val="-2"/>
          <w:sz w:val="20"/>
          <w:szCs w:val="20"/>
        </w:rPr>
        <w:t xml:space="preserve"> </w:t>
      </w:r>
      <w:r w:rsidRPr="00C449BF">
        <w:rPr>
          <w:sz w:val="20"/>
          <w:szCs w:val="20"/>
        </w:rPr>
        <w:t>arising from</w:t>
      </w:r>
      <w:r w:rsidRPr="00C449BF">
        <w:rPr>
          <w:spacing w:val="-5"/>
          <w:sz w:val="20"/>
          <w:szCs w:val="20"/>
        </w:rPr>
        <w:t xml:space="preserve"> </w:t>
      </w:r>
      <w:r w:rsidRPr="00C449BF">
        <w:rPr>
          <w:sz w:val="20"/>
          <w:szCs w:val="20"/>
        </w:rPr>
        <w:t>any</w:t>
      </w:r>
      <w:r w:rsidRPr="00C449BF">
        <w:rPr>
          <w:spacing w:val="-8"/>
          <w:sz w:val="20"/>
          <w:szCs w:val="20"/>
        </w:rPr>
        <w:t xml:space="preserve"> </w:t>
      </w:r>
      <w:r w:rsidRPr="00C449BF">
        <w:rPr>
          <w:sz w:val="20"/>
          <w:szCs w:val="20"/>
        </w:rPr>
        <w:t>breach</w:t>
      </w:r>
      <w:r w:rsidRPr="00C449BF">
        <w:rPr>
          <w:spacing w:val="-3"/>
          <w:sz w:val="20"/>
          <w:szCs w:val="20"/>
        </w:rPr>
        <w:t xml:space="preserve"> </w:t>
      </w:r>
      <w:r w:rsidRPr="00C449BF">
        <w:rPr>
          <w:sz w:val="20"/>
          <w:szCs w:val="20"/>
        </w:rPr>
        <w:t>by the</w:t>
      </w:r>
      <w:r w:rsidRPr="00C449BF">
        <w:rPr>
          <w:spacing w:val="-5"/>
          <w:sz w:val="20"/>
          <w:szCs w:val="20"/>
        </w:rPr>
        <w:t xml:space="preserve"> </w:t>
      </w:r>
      <w:r w:rsidRPr="00C449BF">
        <w:rPr>
          <w:sz w:val="20"/>
          <w:szCs w:val="20"/>
        </w:rPr>
        <w:t>Receiving</w:t>
      </w:r>
      <w:r w:rsidRPr="00C449BF">
        <w:rPr>
          <w:spacing w:val="-3"/>
          <w:sz w:val="20"/>
          <w:szCs w:val="20"/>
        </w:rPr>
        <w:t xml:space="preserve"> </w:t>
      </w:r>
      <w:r w:rsidRPr="00C449BF">
        <w:rPr>
          <w:sz w:val="20"/>
          <w:szCs w:val="20"/>
        </w:rPr>
        <w:t>Party and/or its</w:t>
      </w:r>
      <w:r w:rsidRPr="00C449BF">
        <w:rPr>
          <w:spacing w:val="-2"/>
          <w:sz w:val="20"/>
          <w:szCs w:val="20"/>
        </w:rPr>
        <w:t xml:space="preserve"> </w:t>
      </w:r>
      <w:r w:rsidRPr="00C449BF">
        <w:rPr>
          <w:sz w:val="20"/>
          <w:szCs w:val="20"/>
        </w:rPr>
        <w:t>Designees</w:t>
      </w:r>
      <w:r w:rsidRPr="00C449BF">
        <w:rPr>
          <w:spacing w:val="-2"/>
          <w:sz w:val="20"/>
          <w:szCs w:val="20"/>
        </w:rPr>
        <w:t xml:space="preserve"> </w:t>
      </w:r>
      <w:r w:rsidRPr="00C449BF">
        <w:rPr>
          <w:sz w:val="20"/>
          <w:szCs w:val="20"/>
        </w:rPr>
        <w:t>of</w:t>
      </w:r>
      <w:r w:rsidRPr="00C449BF">
        <w:rPr>
          <w:spacing w:val="-3"/>
          <w:sz w:val="20"/>
          <w:szCs w:val="20"/>
        </w:rPr>
        <w:t xml:space="preserve"> </w:t>
      </w:r>
      <w:r w:rsidRPr="00C449BF">
        <w:rPr>
          <w:sz w:val="20"/>
          <w:szCs w:val="20"/>
        </w:rPr>
        <w:t>this</w:t>
      </w:r>
      <w:r w:rsidRPr="00C449BF">
        <w:rPr>
          <w:spacing w:val="-2"/>
          <w:sz w:val="20"/>
          <w:szCs w:val="20"/>
        </w:rPr>
        <w:t xml:space="preserve"> </w:t>
      </w:r>
      <w:r w:rsidRPr="00C449BF">
        <w:rPr>
          <w:sz w:val="20"/>
          <w:szCs w:val="20"/>
        </w:rPr>
        <w:t>Agreement</w:t>
      </w:r>
      <w:r w:rsidRPr="00C449BF">
        <w:rPr>
          <w:spacing w:val="-5"/>
          <w:sz w:val="20"/>
          <w:szCs w:val="20"/>
        </w:rPr>
        <w:t xml:space="preserve"> </w:t>
      </w:r>
      <w:r w:rsidRPr="00C449BF">
        <w:rPr>
          <w:sz w:val="20"/>
          <w:szCs w:val="20"/>
        </w:rPr>
        <w:t>and</w:t>
      </w:r>
      <w:r w:rsidRPr="00C449BF">
        <w:rPr>
          <w:spacing w:val="-3"/>
          <w:sz w:val="20"/>
          <w:szCs w:val="20"/>
        </w:rPr>
        <w:t xml:space="preserve"> </w:t>
      </w:r>
      <w:r w:rsidRPr="00C449BF">
        <w:rPr>
          <w:sz w:val="20"/>
          <w:szCs w:val="20"/>
        </w:rPr>
        <w:t>that</w:t>
      </w:r>
      <w:r w:rsidRPr="00C449BF">
        <w:rPr>
          <w:spacing w:val="-5"/>
          <w:sz w:val="20"/>
          <w:szCs w:val="20"/>
        </w:rPr>
        <w:t xml:space="preserve"> </w:t>
      </w:r>
      <w:r w:rsidRPr="00C449BF">
        <w:rPr>
          <w:sz w:val="20"/>
          <w:szCs w:val="20"/>
        </w:rPr>
        <w:t>any such breach or threatened breach may cause irreparable injury to the Disclosing Party. Therefore, in addition to any other remedies that may be available to it, in law, in equity or otherwise, the Disclosing</w:t>
      </w:r>
      <w:r w:rsidRPr="00C449BF">
        <w:rPr>
          <w:spacing w:val="-10"/>
          <w:sz w:val="20"/>
          <w:szCs w:val="20"/>
        </w:rPr>
        <w:t xml:space="preserve"> </w:t>
      </w:r>
      <w:r w:rsidRPr="00C449BF">
        <w:rPr>
          <w:sz w:val="20"/>
          <w:szCs w:val="20"/>
        </w:rPr>
        <w:t>Party</w:t>
      </w:r>
      <w:r w:rsidRPr="00C449BF">
        <w:rPr>
          <w:spacing w:val="-10"/>
          <w:sz w:val="20"/>
          <w:szCs w:val="20"/>
        </w:rPr>
        <w:t xml:space="preserve"> </w:t>
      </w:r>
      <w:r w:rsidRPr="00C449BF">
        <w:rPr>
          <w:sz w:val="20"/>
          <w:szCs w:val="20"/>
        </w:rPr>
        <w:t>shall</w:t>
      </w:r>
      <w:r w:rsidRPr="00C449BF">
        <w:rPr>
          <w:spacing w:val="-11"/>
          <w:sz w:val="20"/>
          <w:szCs w:val="20"/>
        </w:rPr>
        <w:t xml:space="preserve"> </w:t>
      </w:r>
      <w:r w:rsidRPr="00C449BF">
        <w:rPr>
          <w:sz w:val="20"/>
          <w:szCs w:val="20"/>
        </w:rPr>
        <w:t>be</w:t>
      </w:r>
      <w:r w:rsidRPr="00C449BF">
        <w:rPr>
          <w:spacing w:val="-11"/>
          <w:sz w:val="20"/>
          <w:szCs w:val="20"/>
        </w:rPr>
        <w:t xml:space="preserve"> </w:t>
      </w:r>
      <w:r w:rsidRPr="00C449BF">
        <w:rPr>
          <w:sz w:val="20"/>
          <w:szCs w:val="20"/>
        </w:rPr>
        <w:t>entitled</w:t>
      </w:r>
      <w:r w:rsidRPr="00C449BF">
        <w:rPr>
          <w:spacing w:val="-10"/>
          <w:sz w:val="20"/>
          <w:szCs w:val="20"/>
        </w:rPr>
        <w:t xml:space="preserve"> </w:t>
      </w:r>
      <w:r w:rsidRPr="00C449BF">
        <w:rPr>
          <w:sz w:val="20"/>
          <w:szCs w:val="20"/>
        </w:rPr>
        <w:t>to</w:t>
      </w:r>
      <w:r w:rsidRPr="00C449BF">
        <w:rPr>
          <w:spacing w:val="-10"/>
          <w:sz w:val="20"/>
          <w:szCs w:val="20"/>
        </w:rPr>
        <w:t xml:space="preserve"> </w:t>
      </w:r>
      <w:r w:rsidRPr="00C449BF">
        <w:rPr>
          <w:sz w:val="20"/>
          <w:szCs w:val="20"/>
        </w:rPr>
        <w:t>injunctive</w:t>
      </w:r>
      <w:r w:rsidRPr="00C449BF">
        <w:rPr>
          <w:spacing w:val="-11"/>
          <w:sz w:val="20"/>
          <w:szCs w:val="20"/>
        </w:rPr>
        <w:t xml:space="preserve"> </w:t>
      </w:r>
      <w:r w:rsidRPr="00C449BF">
        <w:rPr>
          <w:sz w:val="20"/>
          <w:szCs w:val="20"/>
        </w:rPr>
        <w:t>relief</w:t>
      </w:r>
      <w:r w:rsidRPr="00C449BF">
        <w:rPr>
          <w:spacing w:val="-10"/>
          <w:sz w:val="20"/>
          <w:szCs w:val="20"/>
        </w:rPr>
        <w:t xml:space="preserve"> </w:t>
      </w:r>
      <w:r w:rsidRPr="00C449BF">
        <w:rPr>
          <w:sz w:val="20"/>
          <w:szCs w:val="20"/>
        </w:rPr>
        <w:t>against</w:t>
      </w:r>
      <w:r w:rsidRPr="00C449BF">
        <w:rPr>
          <w:spacing w:val="-11"/>
          <w:sz w:val="20"/>
          <w:szCs w:val="20"/>
        </w:rPr>
        <w:t xml:space="preserve"> </w:t>
      </w:r>
      <w:r w:rsidRPr="00C449BF">
        <w:rPr>
          <w:sz w:val="20"/>
          <w:szCs w:val="20"/>
        </w:rPr>
        <w:t>any</w:t>
      </w:r>
      <w:r w:rsidRPr="00C449BF">
        <w:rPr>
          <w:spacing w:val="-10"/>
          <w:sz w:val="20"/>
          <w:szCs w:val="20"/>
        </w:rPr>
        <w:t xml:space="preserve"> </w:t>
      </w:r>
      <w:r w:rsidRPr="00C449BF">
        <w:rPr>
          <w:sz w:val="20"/>
          <w:szCs w:val="20"/>
        </w:rPr>
        <w:t>actual</w:t>
      </w:r>
      <w:r w:rsidRPr="00C449BF">
        <w:rPr>
          <w:spacing w:val="-11"/>
          <w:sz w:val="20"/>
          <w:szCs w:val="20"/>
        </w:rPr>
        <w:t xml:space="preserve"> </w:t>
      </w:r>
      <w:r w:rsidRPr="00C449BF">
        <w:rPr>
          <w:sz w:val="20"/>
          <w:szCs w:val="20"/>
        </w:rPr>
        <w:t>or</w:t>
      </w:r>
      <w:r w:rsidRPr="00C449BF">
        <w:rPr>
          <w:spacing w:val="-9"/>
          <w:sz w:val="20"/>
          <w:szCs w:val="20"/>
        </w:rPr>
        <w:t xml:space="preserve"> </w:t>
      </w:r>
      <w:r w:rsidRPr="00C449BF">
        <w:rPr>
          <w:sz w:val="20"/>
          <w:szCs w:val="20"/>
        </w:rPr>
        <w:t>threatened</w:t>
      </w:r>
      <w:r w:rsidRPr="00C449BF">
        <w:rPr>
          <w:spacing w:val="-10"/>
          <w:sz w:val="20"/>
          <w:szCs w:val="20"/>
        </w:rPr>
        <w:t xml:space="preserve"> </w:t>
      </w:r>
      <w:r w:rsidRPr="00C449BF">
        <w:rPr>
          <w:sz w:val="20"/>
          <w:szCs w:val="20"/>
        </w:rPr>
        <w:t>breach</w:t>
      </w:r>
      <w:r w:rsidRPr="00C449BF">
        <w:rPr>
          <w:spacing w:val="-10"/>
          <w:sz w:val="20"/>
          <w:szCs w:val="20"/>
        </w:rPr>
        <w:t xml:space="preserve"> </w:t>
      </w:r>
      <w:r w:rsidRPr="00C449BF">
        <w:rPr>
          <w:sz w:val="20"/>
          <w:szCs w:val="20"/>
        </w:rPr>
        <w:t>of</w:t>
      </w:r>
      <w:r w:rsidRPr="00C449BF">
        <w:rPr>
          <w:spacing w:val="-9"/>
          <w:sz w:val="20"/>
          <w:szCs w:val="20"/>
        </w:rPr>
        <w:t xml:space="preserve"> </w:t>
      </w:r>
      <w:r w:rsidRPr="00C449BF">
        <w:rPr>
          <w:sz w:val="20"/>
          <w:szCs w:val="20"/>
        </w:rPr>
        <w:t xml:space="preserve">this Agreement by the Receiving Party and/or its Designees. In addition, the prevailing Party in any legal action against the other Party shall be entitled to recover from the other Party its costs and expenses (including without limitation reasonable attorneys’ fees and court costs/expenses) incurred in connection with enforcing its rights under this Agreement, in addition to any other rights or remedies that may be available at law, in </w:t>
      </w:r>
      <w:r w:rsidRPr="00C449BF">
        <w:rPr>
          <w:sz w:val="20"/>
          <w:szCs w:val="20"/>
        </w:rPr>
        <w:lastRenderedPageBreak/>
        <w:t>equity or by statute.</w:t>
      </w:r>
    </w:p>
    <w:p w14:paraId="0A41C4E8" w14:textId="77777777" w:rsidR="00C449BF" w:rsidRPr="00C449BF" w:rsidRDefault="00C449BF" w:rsidP="00C449BF">
      <w:pPr>
        <w:pStyle w:val="ListParagraph"/>
        <w:rPr>
          <w:sz w:val="20"/>
          <w:szCs w:val="20"/>
        </w:rPr>
      </w:pPr>
    </w:p>
    <w:p w14:paraId="3658D235" w14:textId="4FA1F296" w:rsidR="00E876B8" w:rsidRPr="001F1242" w:rsidRDefault="00404295">
      <w:pPr>
        <w:pStyle w:val="ListParagraph"/>
        <w:numPr>
          <w:ilvl w:val="0"/>
          <w:numId w:val="1"/>
        </w:numPr>
        <w:tabs>
          <w:tab w:val="left" w:pos="479"/>
        </w:tabs>
        <w:ind w:right="386"/>
        <w:jc w:val="both"/>
        <w:rPr>
          <w:sz w:val="20"/>
          <w:szCs w:val="20"/>
        </w:rPr>
      </w:pPr>
      <w:r w:rsidRPr="001F1242">
        <w:rPr>
          <w:sz w:val="20"/>
          <w:szCs w:val="20"/>
        </w:rPr>
        <w:t xml:space="preserve">This Agreement contains the complete and exclusive agreement between the Parties with respect to the safeguarding of the Parties’ Confidential Information disclosed </w:t>
      </w:r>
      <w:proofErr w:type="gramStart"/>
      <w:r w:rsidRPr="001F1242">
        <w:rPr>
          <w:sz w:val="20"/>
          <w:szCs w:val="20"/>
        </w:rPr>
        <w:t>hereunder,</w:t>
      </w:r>
      <w:r w:rsidR="00C449BF">
        <w:rPr>
          <w:sz w:val="20"/>
          <w:szCs w:val="20"/>
        </w:rPr>
        <w:t xml:space="preserve"> </w:t>
      </w:r>
      <w:r w:rsidRPr="001F1242">
        <w:rPr>
          <w:sz w:val="20"/>
          <w:szCs w:val="20"/>
        </w:rPr>
        <w:t>and</w:t>
      </w:r>
      <w:proofErr w:type="gramEnd"/>
      <w:r w:rsidRPr="001F1242">
        <w:rPr>
          <w:sz w:val="20"/>
          <w:szCs w:val="20"/>
        </w:rPr>
        <w:t xml:space="preserve"> supersedes all prior communications and understandings with respect thereto. No waiver, modification or deletion of any provision of, or addition of any provisions </w:t>
      </w:r>
      <w:proofErr w:type="gramStart"/>
      <w:r w:rsidRPr="001F1242">
        <w:rPr>
          <w:sz w:val="20"/>
          <w:szCs w:val="20"/>
        </w:rPr>
        <w:t xml:space="preserve">to,  </w:t>
      </w:r>
      <w:r w:rsidRPr="001F1242">
        <w:rPr>
          <w:spacing w:val="-4"/>
          <w:sz w:val="20"/>
          <w:szCs w:val="20"/>
        </w:rPr>
        <w:t>this</w:t>
      </w:r>
      <w:proofErr w:type="gramEnd"/>
      <w:r w:rsidRPr="001F1242">
        <w:rPr>
          <w:spacing w:val="-4"/>
          <w:sz w:val="20"/>
          <w:szCs w:val="20"/>
        </w:rPr>
        <w:t xml:space="preserve"> </w:t>
      </w:r>
      <w:r w:rsidRPr="001F1242">
        <w:rPr>
          <w:sz w:val="20"/>
          <w:szCs w:val="20"/>
        </w:rPr>
        <w:t xml:space="preserve">Agreement shall be binding or effective for any purpose whatsoever unless and until reduced to writing and executed by </w:t>
      </w:r>
      <w:r w:rsidRPr="001F1242">
        <w:rPr>
          <w:spacing w:val="-8"/>
          <w:sz w:val="20"/>
          <w:szCs w:val="20"/>
        </w:rPr>
        <w:t xml:space="preserve">an </w:t>
      </w:r>
      <w:r w:rsidRPr="001F1242">
        <w:rPr>
          <w:sz w:val="20"/>
          <w:szCs w:val="20"/>
        </w:rPr>
        <w:t>authorized representative of each Party. This Agreement may be signed in any number of counterparts with the same effect as if the signatures to each such counterpart were on a single instrument, and all such counterparts together shall constitute this Agreement.</w:t>
      </w:r>
    </w:p>
    <w:p w14:paraId="08850271" w14:textId="77777777" w:rsidR="00E876B8" w:rsidRPr="001F1242" w:rsidRDefault="00E876B8">
      <w:pPr>
        <w:pStyle w:val="BodyText"/>
        <w:ind w:left="0"/>
        <w:rPr>
          <w:sz w:val="20"/>
          <w:szCs w:val="20"/>
        </w:rPr>
      </w:pPr>
    </w:p>
    <w:p w14:paraId="71BB4B97" w14:textId="77777777" w:rsidR="00E876B8" w:rsidRPr="001F1242" w:rsidRDefault="00404295">
      <w:pPr>
        <w:pStyle w:val="ListParagraph"/>
        <w:numPr>
          <w:ilvl w:val="0"/>
          <w:numId w:val="1"/>
        </w:numPr>
        <w:tabs>
          <w:tab w:val="left" w:pos="479"/>
        </w:tabs>
        <w:ind w:right="386"/>
        <w:jc w:val="both"/>
        <w:rPr>
          <w:sz w:val="20"/>
          <w:szCs w:val="20"/>
        </w:rPr>
      </w:pPr>
      <w:r w:rsidRPr="001F1242">
        <w:rPr>
          <w:sz w:val="20"/>
          <w:szCs w:val="20"/>
        </w:rPr>
        <w:t xml:space="preserve">Neither this Agreement, nor any rights or obligations hereunder, may be assigned, delegated or otherwise transferred by either Party without the express prior written consent of the other Party, except to an entity that succeeds to all or substantially all of the business assets of the assigning Party, and so long as such entity agrees in writing to be bound by the terms and conditions of this Agreement. Any attempted assignment or delegation in contravention of this clause </w:t>
      </w:r>
      <w:r w:rsidRPr="001F1242">
        <w:rPr>
          <w:spacing w:val="-4"/>
          <w:sz w:val="20"/>
          <w:szCs w:val="20"/>
        </w:rPr>
        <w:t xml:space="preserve">shall </w:t>
      </w:r>
      <w:r w:rsidRPr="001F1242">
        <w:rPr>
          <w:sz w:val="20"/>
          <w:szCs w:val="20"/>
        </w:rPr>
        <w:t>be void and unenforceable.</w:t>
      </w:r>
    </w:p>
    <w:p w14:paraId="394FD5F1" w14:textId="77777777" w:rsidR="00E876B8" w:rsidRPr="001F1242" w:rsidRDefault="00E876B8">
      <w:pPr>
        <w:pStyle w:val="BodyText"/>
        <w:ind w:left="0"/>
        <w:rPr>
          <w:sz w:val="20"/>
          <w:szCs w:val="20"/>
        </w:rPr>
      </w:pPr>
    </w:p>
    <w:p w14:paraId="1D05B46A" w14:textId="19CB79B9" w:rsidR="00E876B8" w:rsidRDefault="00404295" w:rsidP="009A17A2">
      <w:pPr>
        <w:pStyle w:val="ListParagraph"/>
        <w:numPr>
          <w:ilvl w:val="0"/>
          <w:numId w:val="1"/>
        </w:numPr>
        <w:tabs>
          <w:tab w:val="left" w:pos="479"/>
        </w:tabs>
        <w:ind w:right="386"/>
        <w:jc w:val="both"/>
        <w:rPr>
          <w:sz w:val="20"/>
          <w:szCs w:val="20"/>
        </w:rPr>
      </w:pPr>
      <w:r w:rsidRPr="001F1242">
        <w:rPr>
          <w:sz w:val="20"/>
          <w:szCs w:val="20"/>
        </w:rPr>
        <w:t xml:space="preserve">All notices required by this Agreement will be in English, will be effective on the date of receipt, and will be transmitted </w:t>
      </w:r>
      <w:r w:rsidRPr="001F1242">
        <w:rPr>
          <w:spacing w:val="-9"/>
          <w:sz w:val="20"/>
          <w:szCs w:val="20"/>
        </w:rPr>
        <w:t xml:space="preserve">by </w:t>
      </w:r>
      <w:r w:rsidRPr="001F1242">
        <w:rPr>
          <w:sz w:val="20"/>
          <w:szCs w:val="20"/>
        </w:rPr>
        <w:t xml:space="preserve">any customary means of written communication, addressed </w:t>
      </w:r>
      <w:r w:rsidR="009A17A2">
        <w:rPr>
          <w:sz w:val="20"/>
          <w:szCs w:val="20"/>
        </w:rPr>
        <w:t>in the first paragraph herein or as they may change from time to time.</w:t>
      </w:r>
    </w:p>
    <w:p w14:paraId="3BFA8575" w14:textId="77777777" w:rsidR="009A17A2" w:rsidRPr="009A17A2" w:rsidRDefault="009A17A2" w:rsidP="009A17A2">
      <w:pPr>
        <w:pStyle w:val="ListParagraph"/>
        <w:rPr>
          <w:sz w:val="20"/>
          <w:szCs w:val="20"/>
        </w:rPr>
      </w:pPr>
    </w:p>
    <w:p w14:paraId="7EE70884" w14:textId="77777777" w:rsidR="00E876B8" w:rsidRPr="001F1242" w:rsidRDefault="00404295">
      <w:pPr>
        <w:pStyle w:val="ListParagraph"/>
        <w:numPr>
          <w:ilvl w:val="0"/>
          <w:numId w:val="1"/>
        </w:numPr>
        <w:tabs>
          <w:tab w:val="left" w:pos="479"/>
        </w:tabs>
        <w:ind w:right="356"/>
        <w:jc w:val="both"/>
        <w:rPr>
          <w:sz w:val="20"/>
          <w:szCs w:val="20"/>
        </w:rPr>
      </w:pPr>
      <w:r w:rsidRPr="001F1242">
        <w:rPr>
          <w:sz w:val="20"/>
          <w:szCs w:val="20"/>
        </w:rPr>
        <w:t>No failure or delay in exercising any right, power or privilege hereunder shall operate as a waiver thereof, nor shall any single or partial exercise thereof preclude any other or further exercise thereof or the exercise of any right, power or privilege hereunder.</w:t>
      </w:r>
    </w:p>
    <w:p w14:paraId="003EB122" w14:textId="77777777" w:rsidR="00E876B8" w:rsidRPr="001F1242" w:rsidRDefault="00E876B8">
      <w:pPr>
        <w:pStyle w:val="BodyText"/>
        <w:ind w:left="0"/>
        <w:rPr>
          <w:sz w:val="20"/>
          <w:szCs w:val="20"/>
        </w:rPr>
      </w:pPr>
    </w:p>
    <w:p w14:paraId="001E1E87" w14:textId="77777777" w:rsidR="00E876B8" w:rsidRPr="001F1242" w:rsidRDefault="00404295">
      <w:pPr>
        <w:pStyle w:val="ListParagraph"/>
        <w:numPr>
          <w:ilvl w:val="0"/>
          <w:numId w:val="1"/>
        </w:numPr>
        <w:tabs>
          <w:tab w:val="left" w:pos="479"/>
        </w:tabs>
        <w:ind w:right="354"/>
        <w:jc w:val="both"/>
        <w:rPr>
          <w:sz w:val="20"/>
          <w:szCs w:val="20"/>
        </w:rPr>
      </w:pPr>
      <w:r w:rsidRPr="001F1242">
        <w:rPr>
          <w:sz w:val="20"/>
          <w:szCs w:val="20"/>
        </w:rPr>
        <w:t xml:space="preserve">If any provision of this Agreement is found to be unenforceable, the remainder shall be enforced as fully as </w:t>
      </w:r>
      <w:proofErr w:type="gramStart"/>
      <w:r w:rsidRPr="001F1242">
        <w:rPr>
          <w:sz w:val="20"/>
          <w:szCs w:val="20"/>
        </w:rPr>
        <w:t>possible</w:t>
      </w:r>
      <w:proofErr w:type="gramEnd"/>
      <w:r w:rsidRPr="001F1242">
        <w:rPr>
          <w:sz w:val="20"/>
          <w:szCs w:val="20"/>
        </w:rPr>
        <w:t xml:space="preserve"> and the unenforceable provision shall be deemed modified to the limited extent required to permit its enforcement in a manner most closely representing the intention of the Parties as expressed herein.</w:t>
      </w:r>
    </w:p>
    <w:p w14:paraId="1E85C4DD" w14:textId="77777777" w:rsidR="00E876B8" w:rsidRPr="001F1242" w:rsidRDefault="00E876B8">
      <w:pPr>
        <w:pStyle w:val="BodyText"/>
        <w:ind w:left="0"/>
        <w:rPr>
          <w:sz w:val="20"/>
          <w:szCs w:val="20"/>
        </w:rPr>
      </w:pPr>
    </w:p>
    <w:p w14:paraId="0CDE0D65" w14:textId="77777777" w:rsidR="00E876B8" w:rsidRPr="001F1242" w:rsidRDefault="00404295">
      <w:pPr>
        <w:pStyle w:val="ListParagraph"/>
        <w:numPr>
          <w:ilvl w:val="0"/>
          <w:numId w:val="1"/>
        </w:numPr>
        <w:tabs>
          <w:tab w:val="left" w:pos="479"/>
        </w:tabs>
        <w:ind w:right="353"/>
        <w:jc w:val="both"/>
        <w:rPr>
          <w:sz w:val="20"/>
          <w:szCs w:val="20"/>
        </w:rPr>
      </w:pPr>
      <w:r w:rsidRPr="001F1242">
        <w:rPr>
          <w:sz w:val="20"/>
          <w:szCs w:val="20"/>
        </w:rPr>
        <w:t>This Agreement shall be governed and construed in accordance with the laws of the state of Maryland without regard to its choice of law provisions.</w:t>
      </w:r>
    </w:p>
    <w:p w14:paraId="3DB49593" w14:textId="0521DC28" w:rsidR="00E876B8" w:rsidRPr="001F1242" w:rsidRDefault="00404295">
      <w:pPr>
        <w:pStyle w:val="BodyText"/>
        <w:spacing w:before="119"/>
        <w:ind w:left="119" w:right="367"/>
        <w:rPr>
          <w:sz w:val="20"/>
          <w:szCs w:val="20"/>
        </w:rPr>
      </w:pPr>
      <w:r w:rsidRPr="001F1242">
        <w:rPr>
          <w:b/>
          <w:sz w:val="20"/>
          <w:szCs w:val="20"/>
        </w:rPr>
        <w:t>IN WITNESS WHEREOF</w:t>
      </w:r>
      <w:r w:rsidRPr="001F1242">
        <w:rPr>
          <w:sz w:val="20"/>
          <w:szCs w:val="20"/>
        </w:rPr>
        <w:t xml:space="preserve">, the Parties have caused their duly authorized representatives to execute this Agreement </w:t>
      </w:r>
      <w:r w:rsidR="009A17A2">
        <w:rPr>
          <w:sz w:val="20"/>
          <w:szCs w:val="20"/>
        </w:rPr>
        <w:t xml:space="preserve">effective </w:t>
      </w:r>
      <w:r w:rsidRPr="001F1242">
        <w:rPr>
          <w:sz w:val="20"/>
          <w:szCs w:val="20"/>
        </w:rPr>
        <w:t>on the date</w:t>
      </w:r>
      <w:r w:rsidR="009A17A2">
        <w:rPr>
          <w:sz w:val="20"/>
          <w:szCs w:val="20"/>
        </w:rPr>
        <w:t xml:space="preserve"> above.</w:t>
      </w:r>
    </w:p>
    <w:p w14:paraId="53DAFB3C" w14:textId="77777777" w:rsidR="00E876B8" w:rsidRPr="001F1242" w:rsidRDefault="00E876B8">
      <w:pPr>
        <w:pStyle w:val="BodyText"/>
        <w:spacing w:before="4"/>
        <w:ind w:left="0"/>
        <w:rPr>
          <w:sz w:val="20"/>
          <w:szCs w:val="20"/>
        </w:rPr>
      </w:pPr>
    </w:p>
    <w:p w14:paraId="12E51241" w14:textId="5F4DAA61" w:rsidR="00E876B8" w:rsidRPr="001F1242" w:rsidRDefault="00404295">
      <w:pPr>
        <w:pStyle w:val="Heading1"/>
        <w:tabs>
          <w:tab w:val="left" w:pos="1946"/>
          <w:tab w:val="left" w:pos="4291"/>
          <w:tab w:val="left" w:pos="4999"/>
          <w:tab w:val="left" w:pos="8664"/>
        </w:tabs>
        <w:spacing w:before="0"/>
        <w:rPr>
          <w:rFonts w:ascii="Times New Roman"/>
          <w:u w:val="none"/>
        </w:rPr>
      </w:pPr>
      <w:r w:rsidRPr="001F1242">
        <w:t xml:space="preserve"> </w:t>
      </w:r>
      <w:r w:rsidRPr="001F1242">
        <w:tab/>
      </w:r>
      <w:proofErr w:type="spellStart"/>
      <w:r w:rsidRPr="001F1242">
        <w:t>Xometry</w:t>
      </w:r>
      <w:proofErr w:type="spellEnd"/>
      <w:r w:rsidRPr="001F1242">
        <w:t>, Inc.</w:t>
      </w:r>
      <w:r w:rsidRPr="001F1242">
        <w:tab/>
      </w:r>
      <w:r w:rsidRPr="001F1242">
        <w:rPr>
          <w:u w:val="none"/>
        </w:rPr>
        <w:tab/>
      </w:r>
      <w:r w:rsidR="0020772F" w:rsidRPr="001F1242">
        <w:rPr>
          <w:u w:val="none"/>
        </w:rPr>
        <w:t>Company</w:t>
      </w:r>
      <w:r w:rsidRPr="001F1242">
        <w:rPr>
          <w:u w:val="none"/>
        </w:rPr>
        <w:t xml:space="preserve">  </w:t>
      </w:r>
      <w:r w:rsidRPr="001F1242">
        <w:rPr>
          <w:rFonts w:ascii="Times New Roman"/>
        </w:rPr>
        <w:t xml:space="preserve"> </w:t>
      </w:r>
      <w:r w:rsidRPr="001F1242">
        <w:rPr>
          <w:rFonts w:ascii="Times New Roman"/>
        </w:rPr>
        <w:tab/>
      </w:r>
    </w:p>
    <w:p w14:paraId="78F9F8D7" w14:textId="77777777" w:rsidR="00E876B8" w:rsidRPr="001F1242" w:rsidRDefault="00E876B8">
      <w:pPr>
        <w:pStyle w:val="BodyText"/>
        <w:spacing w:before="10"/>
        <w:ind w:left="0"/>
        <w:rPr>
          <w:rFonts w:ascii="Times New Roman"/>
          <w:sz w:val="20"/>
          <w:szCs w:val="20"/>
        </w:rPr>
      </w:pPr>
    </w:p>
    <w:p w14:paraId="28CC36E9" w14:textId="77777777" w:rsidR="00E876B8" w:rsidRPr="001F1242" w:rsidRDefault="00404295">
      <w:pPr>
        <w:tabs>
          <w:tab w:val="left" w:pos="4355"/>
          <w:tab w:val="left" w:pos="4999"/>
          <w:tab w:val="left" w:pos="8675"/>
        </w:tabs>
        <w:spacing w:before="93"/>
        <w:ind w:left="680"/>
        <w:rPr>
          <w:rFonts w:ascii="Times New Roman"/>
          <w:sz w:val="20"/>
          <w:szCs w:val="20"/>
        </w:rPr>
      </w:pPr>
      <w:r w:rsidRPr="001F1242">
        <w:rPr>
          <w:sz w:val="20"/>
          <w:szCs w:val="20"/>
        </w:rPr>
        <w:t>By</w:t>
      </w:r>
      <w:r w:rsidRPr="001F1242">
        <w:rPr>
          <w:sz w:val="20"/>
          <w:szCs w:val="20"/>
          <w:u w:val="single"/>
        </w:rPr>
        <w:t xml:space="preserve"> </w:t>
      </w:r>
      <w:r w:rsidRPr="001F1242">
        <w:rPr>
          <w:sz w:val="20"/>
          <w:szCs w:val="20"/>
          <w:u w:val="single"/>
        </w:rPr>
        <w:tab/>
      </w:r>
      <w:r w:rsidRPr="001F1242">
        <w:rPr>
          <w:sz w:val="20"/>
          <w:szCs w:val="20"/>
        </w:rPr>
        <w:tab/>
      </w:r>
      <w:proofErr w:type="spellStart"/>
      <w:r w:rsidRPr="001F1242">
        <w:rPr>
          <w:sz w:val="20"/>
          <w:szCs w:val="20"/>
        </w:rPr>
        <w:t>By</w:t>
      </w:r>
      <w:proofErr w:type="spellEnd"/>
      <w:r w:rsidRPr="001F1242">
        <w:rPr>
          <w:sz w:val="20"/>
          <w:szCs w:val="20"/>
        </w:rPr>
        <w:t xml:space="preserve"> </w:t>
      </w:r>
      <w:r w:rsidRPr="001F1242">
        <w:rPr>
          <w:rFonts w:ascii="Times New Roman"/>
          <w:sz w:val="20"/>
          <w:szCs w:val="20"/>
          <w:u w:val="single"/>
        </w:rPr>
        <w:t xml:space="preserve"> </w:t>
      </w:r>
      <w:r w:rsidRPr="001F1242">
        <w:rPr>
          <w:rFonts w:ascii="Times New Roman"/>
          <w:sz w:val="20"/>
          <w:szCs w:val="20"/>
          <w:u w:val="single"/>
        </w:rPr>
        <w:tab/>
      </w:r>
    </w:p>
    <w:p w14:paraId="3D634437" w14:textId="77777777" w:rsidR="00E876B8" w:rsidRPr="001F1242" w:rsidRDefault="00E876B8">
      <w:pPr>
        <w:pStyle w:val="BodyText"/>
        <w:spacing w:before="10"/>
        <w:ind w:left="0"/>
        <w:rPr>
          <w:rFonts w:ascii="Times New Roman"/>
          <w:sz w:val="20"/>
          <w:szCs w:val="20"/>
        </w:rPr>
      </w:pPr>
    </w:p>
    <w:p w14:paraId="243CB4F8" w14:textId="6A89C2CA" w:rsidR="00E876B8" w:rsidRPr="001F1242" w:rsidRDefault="00404295">
      <w:pPr>
        <w:tabs>
          <w:tab w:val="left" w:pos="1713"/>
          <w:tab w:val="left" w:pos="4336"/>
          <w:tab w:val="left" w:pos="4999"/>
          <w:tab w:val="left" w:pos="8697"/>
        </w:tabs>
        <w:spacing w:before="94"/>
        <w:ind w:left="680"/>
        <w:rPr>
          <w:rFonts w:ascii="Times New Roman"/>
          <w:sz w:val="20"/>
          <w:szCs w:val="20"/>
        </w:rPr>
      </w:pPr>
      <w:proofErr w:type="gramStart"/>
      <w:r w:rsidRPr="001F1242">
        <w:rPr>
          <w:sz w:val="20"/>
          <w:szCs w:val="20"/>
        </w:rPr>
        <w:t>Name</w:t>
      </w:r>
      <w:r w:rsidRPr="001F1242">
        <w:rPr>
          <w:sz w:val="20"/>
          <w:szCs w:val="20"/>
          <w:u w:val="single"/>
        </w:rPr>
        <w:t xml:space="preserve"> </w:t>
      </w:r>
      <w:r w:rsidR="003162ED">
        <w:rPr>
          <w:sz w:val="20"/>
          <w:szCs w:val="20"/>
          <w:u w:val="single"/>
        </w:rPr>
        <w:t xml:space="preserve"> Becky</w:t>
      </w:r>
      <w:proofErr w:type="gramEnd"/>
      <w:r w:rsidR="003162ED">
        <w:rPr>
          <w:sz w:val="20"/>
          <w:szCs w:val="20"/>
          <w:u w:val="single"/>
        </w:rPr>
        <w:t xml:space="preserve"> Louden</w:t>
      </w:r>
      <w:r w:rsidRPr="001F1242">
        <w:rPr>
          <w:sz w:val="20"/>
          <w:szCs w:val="20"/>
          <w:u w:val="single"/>
        </w:rPr>
        <w:tab/>
      </w:r>
      <w:r w:rsidRPr="001F1242">
        <w:rPr>
          <w:sz w:val="20"/>
          <w:szCs w:val="20"/>
        </w:rPr>
        <w:tab/>
        <w:t xml:space="preserve">Name  </w:t>
      </w:r>
      <w:r w:rsidRPr="001F1242">
        <w:rPr>
          <w:rFonts w:ascii="Times New Roman"/>
          <w:sz w:val="20"/>
          <w:szCs w:val="20"/>
          <w:u w:val="single"/>
        </w:rPr>
        <w:t xml:space="preserve"> </w:t>
      </w:r>
      <w:r w:rsidRPr="001F1242">
        <w:rPr>
          <w:rFonts w:ascii="Times New Roman"/>
          <w:sz w:val="20"/>
          <w:szCs w:val="20"/>
          <w:u w:val="single"/>
        </w:rPr>
        <w:tab/>
      </w:r>
    </w:p>
    <w:p w14:paraId="47F75068" w14:textId="77777777" w:rsidR="00E876B8" w:rsidRPr="001F1242" w:rsidRDefault="00E876B8">
      <w:pPr>
        <w:pStyle w:val="BodyText"/>
        <w:spacing w:before="10"/>
        <w:ind w:left="0"/>
        <w:rPr>
          <w:rFonts w:ascii="Times New Roman"/>
          <w:sz w:val="20"/>
          <w:szCs w:val="20"/>
        </w:rPr>
      </w:pPr>
    </w:p>
    <w:p w14:paraId="75D4761A" w14:textId="0062759B" w:rsidR="00E876B8" w:rsidRPr="001F1242" w:rsidRDefault="00404295">
      <w:pPr>
        <w:tabs>
          <w:tab w:val="left" w:pos="1446"/>
          <w:tab w:val="left" w:pos="4279"/>
          <w:tab w:val="left" w:pos="4999"/>
          <w:tab w:val="left" w:pos="8708"/>
        </w:tabs>
        <w:spacing w:before="93"/>
        <w:ind w:left="680"/>
        <w:rPr>
          <w:rFonts w:ascii="Times New Roman"/>
          <w:sz w:val="20"/>
          <w:szCs w:val="20"/>
        </w:rPr>
      </w:pPr>
      <w:r w:rsidRPr="001F1242">
        <w:rPr>
          <w:sz w:val="20"/>
          <w:szCs w:val="20"/>
        </w:rPr>
        <w:t>Title</w:t>
      </w:r>
      <w:r w:rsidRPr="001F1242">
        <w:rPr>
          <w:sz w:val="20"/>
          <w:szCs w:val="20"/>
          <w:u w:val="single"/>
        </w:rPr>
        <w:t xml:space="preserve"> </w:t>
      </w:r>
      <w:r w:rsidR="003162ED">
        <w:rPr>
          <w:sz w:val="20"/>
          <w:szCs w:val="20"/>
          <w:u w:val="single"/>
        </w:rPr>
        <w:t xml:space="preserve">Contracts </w:t>
      </w:r>
      <w:r w:rsidR="00881435">
        <w:rPr>
          <w:sz w:val="20"/>
          <w:szCs w:val="20"/>
          <w:u w:val="single"/>
        </w:rPr>
        <w:t>and Compliance Manager</w:t>
      </w:r>
      <w:r w:rsidRPr="001F1242">
        <w:rPr>
          <w:sz w:val="20"/>
          <w:szCs w:val="20"/>
        </w:rPr>
        <w:tab/>
        <w:t xml:space="preserve">Title </w:t>
      </w:r>
      <w:r w:rsidRPr="001F1242">
        <w:rPr>
          <w:rFonts w:ascii="Times New Roman"/>
          <w:sz w:val="20"/>
          <w:szCs w:val="20"/>
          <w:u w:val="single"/>
        </w:rPr>
        <w:t xml:space="preserve"> </w:t>
      </w:r>
      <w:r w:rsidRPr="001F1242">
        <w:rPr>
          <w:rFonts w:ascii="Times New Roman"/>
          <w:sz w:val="20"/>
          <w:szCs w:val="20"/>
          <w:u w:val="single"/>
        </w:rPr>
        <w:tab/>
      </w:r>
    </w:p>
    <w:p w14:paraId="58532A79" w14:textId="77777777" w:rsidR="00293D5B" w:rsidRPr="001F1242" w:rsidRDefault="00293D5B">
      <w:pPr>
        <w:tabs>
          <w:tab w:val="left" w:pos="1446"/>
          <w:tab w:val="left" w:pos="4279"/>
          <w:tab w:val="left" w:pos="4999"/>
          <w:tab w:val="left" w:pos="8708"/>
        </w:tabs>
        <w:spacing w:before="93"/>
        <w:ind w:left="680"/>
        <w:rPr>
          <w:rFonts w:ascii="Times New Roman"/>
          <w:sz w:val="20"/>
          <w:szCs w:val="20"/>
        </w:rPr>
      </w:pPr>
    </w:p>
    <w:sectPr w:rsidR="00293D5B" w:rsidRPr="001F1242">
      <w:pgSz w:w="12240" w:h="15840"/>
      <w:pgMar w:top="340" w:right="172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0689"/>
    <w:multiLevelType w:val="hybridMultilevel"/>
    <w:tmpl w:val="DF0EB300"/>
    <w:lvl w:ilvl="0" w:tplc="810E6008">
      <w:start w:val="1"/>
      <w:numFmt w:val="decimal"/>
      <w:lvlText w:val="%1."/>
      <w:lvlJc w:val="left"/>
      <w:pPr>
        <w:ind w:left="479" w:hanging="360"/>
        <w:jc w:val="left"/>
      </w:pPr>
      <w:rPr>
        <w:rFonts w:ascii="Arial" w:eastAsia="Arial" w:hAnsi="Arial" w:cs="Arial" w:hint="default"/>
        <w:spacing w:val="-20"/>
        <w:w w:val="100"/>
        <w:sz w:val="16"/>
        <w:szCs w:val="16"/>
      </w:rPr>
    </w:lvl>
    <w:lvl w:ilvl="1" w:tplc="81B80664">
      <w:start w:val="1"/>
      <w:numFmt w:val="lowerLetter"/>
      <w:lvlText w:val="%2."/>
      <w:lvlJc w:val="left"/>
      <w:pPr>
        <w:ind w:left="839" w:hanging="360"/>
        <w:jc w:val="left"/>
      </w:pPr>
      <w:rPr>
        <w:rFonts w:ascii="Arial" w:eastAsia="Arial" w:hAnsi="Arial" w:cs="Arial" w:hint="default"/>
        <w:w w:val="100"/>
        <w:sz w:val="16"/>
        <w:szCs w:val="16"/>
      </w:rPr>
    </w:lvl>
    <w:lvl w:ilvl="2" w:tplc="6F407FA6">
      <w:numFmt w:val="bullet"/>
      <w:lvlText w:val="•"/>
      <w:lvlJc w:val="left"/>
      <w:pPr>
        <w:ind w:left="1808" w:hanging="360"/>
      </w:pPr>
      <w:rPr>
        <w:rFonts w:hint="default"/>
      </w:rPr>
    </w:lvl>
    <w:lvl w:ilvl="3" w:tplc="73668600">
      <w:numFmt w:val="bullet"/>
      <w:lvlText w:val="•"/>
      <w:lvlJc w:val="left"/>
      <w:pPr>
        <w:ind w:left="2777" w:hanging="360"/>
      </w:pPr>
      <w:rPr>
        <w:rFonts w:hint="default"/>
      </w:rPr>
    </w:lvl>
    <w:lvl w:ilvl="4" w:tplc="2FECF92E">
      <w:numFmt w:val="bullet"/>
      <w:lvlText w:val="•"/>
      <w:lvlJc w:val="left"/>
      <w:pPr>
        <w:ind w:left="3746" w:hanging="360"/>
      </w:pPr>
      <w:rPr>
        <w:rFonts w:hint="default"/>
      </w:rPr>
    </w:lvl>
    <w:lvl w:ilvl="5" w:tplc="0AA000FC">
      <w:numFmt w:val="bullet"/>
      <w:lvlText w:val="•"/>
      <w:lvlJc w:val="left"/>
      <w:pPr>
        <w:ind w:left="4715" w:hanging="360"/>
      </w:pPr>
      <w:rPr>
        <w:rFonts w:hint="default"/>
      </w:rPr>
    </w:lvl>
    <w:lvl w:ilvl="6" w:tplc="0FDE167E">
      <w:numFmt w:val="bullet"/>
      <w:lvlText w:val="•"/>
      <w:lvlJc w:val="left"/>
      <w:pPr>
        <w:ind w:left="5684" w:hanging="360"/>
      </w:pPr>
      <w:rPr>
        <w:rFonts w:hint="default"/>
      </w:rPr>
    </w:lvl>
    <w:lvl w:ilvl="7" w:tplc="1CD45BBA">
      <w:numFmt w:val="bullet"/>
      <w:lvlText w:val="•"/>
      <w:lvlJc w:val="left"/>
      <w:pPr>
        <w:ind w:left="6653" w:hanging="360"/>
      </w:pPr>
      <w:rPr>
        <w:rFonts w:hint="default"/>
      </w:rPr>
    </w:lvl>
    <w:lvl w:ilvl="8" w:tplc="4992E84C">
      <w:numFmt w:val="bullet"/>
      <w:lvlText w:val="•"/>
      <w:lvlJc w:val="left"/>
      <w:pPr>
        <w:ind w:left="7622" w:hanging="360"/>
      </w:pPr>
      <w:rPr>
        <w:rFonts w:hint="default"/>
      </w:rPr>
    </w:lvl>
  </w:abstractNum>
  <w:abstractNum w:abstractNumId="1" w15:restartNumberingAfterBreak="0">
    <w:nsid w:val="515B6858"/>
    <w:multiLevelType w:val="hybridMultilevel"/>
    <w:tmpl w:val="A322BCC6"/>
    <w:lvl w:ilvl="0" w:tplc="9FACF21A">
      <w:start w:val="1"/>
      <w:numFmt w:val="decimal"/>
      <w:lvlText w:val="%1."/>
      <w:lvlJc w:val="left"/>
      <w:pPr>
        <w:ind w:left="120" w:hanging="215"/>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1" w:tplc="8404F220">
      <w:numFmt w:val="bullet"/>
      <w:lvlText w:val="•"/>
      <w:lvlJc w:val="left"/>
      <w:pPr>
        <w:ind w:left="1086" w:hanging="215"/>
      </w:pPr>
      <w:rPr>
        <w:rFonts w:hint="default"/>
        <w:lang w:val="en-US" w:eastAsia="en-US" w:bidi="ar-SA"/>
      </w:rPr>
    </w:lvl>
    <w:lvl w:ilvl="2" w:tplc="57609668">
      <w:numFmt w:val="bullet"/>
      <w:lvlText w:val="•"/>
      <w:lvlJc w:val="left"/>
      <w:pPr>
        <w:ind w:left="2052" w:hanging="215"/>
      </w:pPr>
      <w:rPr>
        <w:rFonts w:hint="default"/>
        <w:lang w:val="en-US" w:eastAsia="en-US" w:bidi="ar-SA"/>
      </w:rPr>
    </w:lvl>
    <w:lvl w:ilvl="3" w:tplc="AC64016C">
      <w:numFmt w:val="bullet"/>
      <w:lvlText w:val="•"/>
      <w:lvlJc w:val="left"/>
      <w:pPr>
        <w:ind w:left="3018" w:hanging="215"/>
      </w:pPr>
      <w:rPr>
        <w:rFonts w:hint="default"/>
        <w:lang w:val="en-US" w:eastAsia="en-US" w:bidi="ar-SA"/>
      </w:rPr>
    </w:lvl>
    <w:lvl w:ilvl="4" w:tplc="FF6434A4">
      <w:numFmt w:val="bullet"/>
      <w:lvlText w:val="•"/>
      <w:lvlJc w:val="left"/>
      <w:pPr>
        <w:ind w:left="3984" w:hanging="215"/>
      </w:pPr>
      <w:rPr>
        <w:rFonts w:hint="default"/>
        <w:lang w:val="en-US" w:eastAsia="en-US" w:bidi="ar-SA"/>
      </w:rPr>
    </w:lvl>
    <w:lvl w:ilvl="5" w:tplc="E2CEB5D0">
      <w:numFmt w:val="bullet"/>
      <w:lvlText w:val="•"/>
      <w:lvlJc w:val="left"/>
      <w:pPr>
        <w:ind w:left="4950" w:hanging="215"/>
      </w:pPr>
      <w:rPr>
        <w:rFonts w:hint="default"/>
        <w:lang w:val="en-US" w:eastAsia="en-US" w:bidi="ar-SA"/>
      </w:rPr>
    </w:lvl>
    <w:lvl w:ilvl="6" w:tplc="740692B4">
      <w:numFmt w:val="bullet"/>
      <w:lvlText w:val="•"/>
      <w:lvlJc w:val="left"/>
      <w:pPr>
        <w:ind w:left="5916" w:hanging="215"/>
      </w:pPr>
      <w:rPr>
        <w:rFonts w:hint="default"/>
        <w:lang w:val="en-US" w:eastAsia="en-US" w:bidi="ar-SA"/>
      </w:rPr>
    </w:lvl>
    <w:lvl w:ilvl="7" w:tplc="98E28CBE">
      <w:numFmt w:val="bullet"/>
      <w:lvlText w:val="•"/>
      <w:lvlJc w:val="left"/>
      <w:pPr>
        <w:ind w:left="6882" w:hanging="215"/>
      </w:pPr>
      <w:rPr>
        <w:rFonts w:hint="default"/>
        <w:lang w:val="en-US" w:eastAsia="en-US" w:bidi="ar-SA"/>
      </w:rPr>
    </w:lvl>
    <w:lvl w:ilvl="8" w:tplc="FED03C56">
      <w:numFmt w:val="bullet"/>
      <w:lvlText w:val="•"/>
      <w:lvlJc w:val="left"/>
      <w:pPr>
        <w:ind w:left="7848" w:hanging="215"/>
      </w:pPr>
      <w:rPr>
        <w:rFonts w:hint="default"/>
        <w:lang w:val="en-US" w:eastAsia="en-US" w:bidi="ar-SA"/>
      </w:rPr>
    </w:lvl>
  </w:abstractNum>
  <w:num w:numId="1" w16cid:durableId="2077045665">
    <w:abstractNumId w:val="0"/>
  </w:num>
  <w:num w:numId="2" w16cid:durableId="10176609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6B8"/>
    <w:rsid w:val="000203A3"/>
    <w:rsid w:val="00023A86"/>
    <w:rsid w:val="00050903"/>
    <w:rsid w:val="001A4DFC"/>
    <w:rsid w:val="001F1242"/>
    <w:rsid w:val="0020772F"/>
    <w:rsid w:val="00293D5B"/>
    <w:rsid w:val="002C1C15"/>
    <w:rsid w:val="003162ED"/>
    <w:rsid w:val="003405AD"/>
    <w:rsid w:val="00344FD9"/>
    <w:rsid w:val="00403D04"/>
    <w:rsid w:val="00404295"/>
    <w:rsid w:val="004B1279"/>
    <w:rsid w:val="0053457A"/>
    <w:rsid w:val="005775A7"/>
    <w:rsid w:val="00632252"/>
    <w:rsid w:val="006425DB"/>
    <w:rsid w:val="0067078D"/>
    <w:rsid w:val="00695079"/>
    <w:rsid w:val="0070100A"/>
    <w:rsid w:val="00770582"/>
    <w:rsid w:val="00797DFA"/>
    <w:rsid w:val="00817E14"/>
    <w:rsid w:val="00845816"/>
    <w:rsid w:val="00881435"/>
    <w:rsid w:val="00883C9B"/>
    <w:rsid w:val="00957F04"/>
    <w:rsid w:val="009A17A2"/>
    <w:rsid w:val="009E6D93"/>
    <w:rsid w:val="00A168C4"/>
    <w:rsid w:val="00AD1A6C"/>
    <w:rsid w:val="00BB4693"/>
    <w:rsid w:val="00BF0B6E"/>
    <w:rsid w:val="00C449BF"/>
    <w:rsid w:val="00C94397"/>
    <w:rsid w:val="00CE1DA0"/>
    <w:rsid w:val="00DC31C5"/>
    <w:rsid w:val="00E876B8"/>
    <w:rsid w:val="00E94C7D"/>
    <w:rsid w:val="00F20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CC860"/>
  <w15:docId w15:val="{DE1AC5CA-CA19-4A21-9D1A-49800FE79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3"/>
      <w:ind w:left="680"/>
      <w:outlineLvl w:val="0"/>
    </w:pPr>
    <w:rPr>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9"/>
    </w:pPr>
    <w:rPr>
      <w:sz w:val="16"/>
      <w:szCs w:val="16"/>
    </w:rPr>
  </w:style>
  <w:style w:type="paragraph" w:styleId="ListParagraph">
    <w:name w:val="List Paragraph"/>
    <w:basedOn w:val="Normal"/>
    <w:uiPriority w:val="1"/>
    <w:qFormat/>
    <w:pPr>
      <w:ind w:left="479"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425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5DB"/>
    <w:rPr>
      <w:rFonts w:ascii="Segoe UI" w:eastAsia="Arial" w:hAnsi="Segoe UI" w:cs="Segoe UI"/>
      <w:sz w:val="18"/>
      <w:szCs w:val="18"/>
    </w:rPr>
  </w:style>
  <w:style w:type="character" w:styleId="CommentReference">
    <w:name w:val="annotation reference"/>
    <w:basedOn w:val="DefaultParagraphFont"/>
    <w:uiPriority w:val="99"/>
    <w:semiHidden/>
    <w:unhideWhenUsed/>
    <w:rsid w:val="003405AD"/>
    <w:rPr>
      <w:sz w:val="16"/>
      <w:szCs w:val="16"/>
    </w:rPr>
  </w:style>
  <w:style w:type="paragraph" w:styleId="CommentText">
    <w:name w:val="annotation text"/>
    <w:basedOn w:val="Normal"/>
    <w:link w:val="CommentTextChar"/>
    <w:uiPriority w:val="99"/>
    <w:semiHidden/>
    <w:unhideWhenUsed/>
    <w:rsid w:val="003405AD"/>
    <w:rPr>
      <w:sz w:val="20"/>
      <w:szCs w:val="20"/>
    </w:rPr>
  </w:style>
  <w:style w:type="character" w:customStyle="1" w:styleId="CommentTextChar">
    <w:name w:val="Comment Text Char"/>
    <w:basedOn w:val="DefaultParagraphFont"/>
    <w:link w:val="CommentText"/>
    <w:uiPriority w:val="99"/>
    <w:semiHidden/>
    <w:rsid w:val="003405A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405AD"/>
    <w:rPr>
      <w:b/>
      <w:bCs/>
    </w:rPr>
  </w:style>
  <w:style w:type="character" w:customStyle="1" w:styleId="CommentSubjectChar">
    <w:name w:val="Comment Subject Char"/>
    <w:basedOn w:val="CommentTextChar"/>
    <w:link w:val="CommentSubject"/>
    <w:uiPriority w:val="99"/>
    <w:semiHidden/>
    <w:rsid w:val="003405AD"/>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1709C89F6B524A9270EE8F9EAB56B9" ma:contentTypeVersion="13" ma:contentTypeDescription="Create a new document." ma:contentTypeScope="" ma:versionID="3205b8f03aeaa21691bccbc5da665f47">
  <xsd:schema xmlns:xsd="http://www.w3.org/2001/XMLSchema" xmlns:xs="http://www.w3.org/2001/XMLSchema" xmlns:p="http://schemas.microsoft.com/office/2006/metadata/properties" xmlns:ns2="fb440a8a-609b-4f3f-bae8-7f9b3199121b" xmlns:ns3="5e079b61-79c7-4977-b7b2-f456ac6785fe" targetNamespace="http://schemas.microsoft.com/office/2006/metadata/properties" ma:root="true" ma:fieldsID="8e1d526cecd120348cf1daa4ba69340c" ns2:_="" ns3:_="">
    <xsd:import namespace="fb440a8a-609b-4f3f-bae8-7f9b3199121b"/>
    <xsd:import namespace="5e079b61-79c7-4977-b7b2-f456ac6785f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40a8a-609b-4f3f-bae8-7f9b31991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91e0988-25eb-4d58-b93e-c1b94949b9e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079b61-79c7-4977-b7b2-f456ac6785f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81ff2c-c215-4171-a32c-36f60960cbd8}" ma:internalName="TaxCatchAll" ma:showField="CatchAllData" ma:web="5e079b61-79c7-4977-b7b2-f456ac6785f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2A9F5-96AA-4973-B7DA-A47C5FF65E77}">
  <ds:schemaRefs>
    <ds:schemaRef ds:uri="http://schemas.microsoft.com/sharepoint/v3/contenttype/forms"/>
  </ds:schemaRefs>
</ds:datastoreItem>
</file>

<file path=customXml/itemProps2.xml><?xml version="1.0" encoding="utf-8"?>
<ds:datastoreItem xmlns:ds="http://schemas.openxmlformats.org/officeDocument/2006/customXml" ds:itemID="{19263FEA-80A8-4933-937A-E27CA154D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40a8a-609b-4f3f-bae8-7f9b3199121b"/>
    <ds:schemaRef ds:uri="5e079b61-79c7-4977-b7b2-f456ac678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1915</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Louden</dc:creator>
  <cp:lastModifiedBy>Abraham Ghoulame</cp:lastModifiedBy>
  <cp:revision>2</cp:revision>
  <dcterms:created xsi:type="dcterms:W3CDTF">2026-02-24T18:32:00Z</dcterms:created>
  <dcterms:modified xsi:type="dcterms:W3CDTF">2026-02-24T18:32:00Z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2020-06-19T00:00:00Z</vt:filetime>
  </property>
  <property fmtid="{D5CDD505-2E9C-101B-9397-08002B2CF9AE}" pid="3" name="Creator">
    <vt:lpwstr>PDFium</vt:lpwstr>
  </property>
  <property fmtid="{D5CDD505-2E9C-101B-9397-08002B2CF9AE}" pid="4" name="LastSaved">
    <vt:filetime>2020-06-19T00:00:00Z</vt:filetime>
  </property>
</Properties>
</file>